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40" w:rsidRPr="00422D18" w:rsidRDefault="00B76EBA" w:rsidP="00433C80">
      <w:pPr>
        <w:keepNext/>
        <w:keepLines/>
        <w:rPr>
          <w:rFonts w:asciiTheme="majorHAnsi" w:hAnsiTheme="majorHAnsi"/>
          <w:b/>
          <w:bCs/>
        </w:rPr>
      </w:pPr>
      <w:r w:rsidRPr="00422D18">
        <w:rPr>
          <w:rFonts w:asciiTheme="majorHAnsi" w:hAnsiTheme="majorHAnsi"/>
          <w:b/>
          <w:noProof/>
        </w:rPr>
        <w:drawing>
          <wp:anchor distT="0" distB="0" distL="114300" distR="114300" simplePos="0" relativeHeight="251658240" behindDoc="0" locked="0" layoutInCell="1" allowOverlap="1" wp14:anchorId="67B89C28" wp14:editId="304B977A">
            <wp:simplePos x="0" y="0"/>
            <wp:positionH relativeFrom="column">
              <wp:posOffset>2943225</wp:posOffset>
            </wp:positionH>
            <wp:positionV relativeFrom="paragraph">
              <wp:align>top</wp:align>
            </wp:positionV>
            <wp:extent cx="1889760" cy="1516380"/>
            <wp:effectExtent l="0" t="0" r="0"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516380"/>
                    </a:xfrm>
                    <a:prstGeom prst="rect">
                      <a:avLst/>
                    </a:prstGeom>
                    <a:noFill/>
                    <a:ln>
                      <a:noFill/>
                    </a:ln>
                  </pic:spPr>
                </pic:pic>
              </a:graphicData>
            </a:graphic>
          </wp:anchor>
        </w:drawing>
      </w:r>
      <w:r w:rsidR="00433C80">
        <w:rPr>
          <w:rFonts w:asciiTheme="majorHAnsi" w:hAnsiTheme="majorHAnsi"/>
          <w:b/>
          <w:bCs/>
        </w:rPr>
        <w:br w:type="textWrapping" w:clear="all"/>
      </w:r>
    </w:p>
    <w:p w:rsidR="000C6693" w:rsidRPr="00422D18" w:rsidRDefault="00066A21" w:rsidP="000C6693">
      <w:pPr>
        <w:keepNext/>
        <w:keepLines/>
        <w:jc w:val="center"/>
        <w:rPr>
          <w:rFonts w:asciiTheme="majorHAnsi" w:hAnsiTheme="majorHAnsi"/>
          <w:b/>
          <w:bCs/>
        </w:rPr>
      </w:pPr>
      <w:r>
        <w:rPr>
          <w:rFonts w:asciiTheme="majorHAnsi" w:hAnsiTheme="majorHAnsi"/>
          <w:b/>
          <w:bCs/>
        </w:rPr>
        <w:t xml:space="preserve">Standing Advisory </w:t>
      </w:r>
      <w:r w:rsidR="000C6693" w:rsidRPr="00422D18">
        <w:rPr>
          <w:rFonts w:asciiTheme="majorHAnsi" w:hAnsiTheme="majorHAnsi"/>
          <w:b/>
          <w:bCs/>
        </w:rPr>
        <w:t>Board Meeting</w:t>
      </w:r>
    </w:p>
    <w:p w:rsidR="000C6693" w:rsidRPr="00422D18" w:rsidRDefault="00791ADB" w:rsidP="004C1C54">
      <w:pPr>
        <w:keepNext/>
        <w:keepLines/>
        <w:jc w:val="center"/>
        <w:rPr>
          <w:rFonts w:asciiTheme="majorHAnsi" w:hAnsiTheme="majorHAnsi"/>
          <w:b/>
          <w:bCs/>
        </w:rPr>
      </w:pPr>
      <w:bookmarkStart w:id="0" w:name="_GoBack"/>
      <w:bookmarkEnd w:id="0"/>
      <w:r>
        <w:rPr>
          <w:rFonts w:asciiTheme="majorHAnsi" w:hAnsiTheme="majorHAnsi"/>
          <w:b/>
          <w:bCs/>
        </w:rPr>
        <w:t>MINUTES</w:t>
      </w:r>
    </w:p>
    <w:p w:rsidR="000C6693" w:rsidRPr="00422D18" w:rsidRDefault="000C6693" w:rsidP="000C6693">
      <w:pPr>
        <w:keepNext/>
        <w:keepLines/>
        <w:spacing w:after="0"/>
        <w:rPr>
          <w:rFonts w:asciiTheme="majorHAnsi" w:hAnsiTheme="majorHAnsi"/>
          <w:b/>
          <w:bCs/>
        </w:rPr>
      </w:pPr>
      <w:r w:rsidRPr="00422D18">
        <w:rPr>
          <w:rFonts w:asciiTheme="majorHAnsi" w:hAnsiTheme="majorHAnsi"/>
          <w:b/>
          <w:bCs/>
        </w:rPr>
        <w:t>Date:</w:t>
      </w:r>
      <w:r w:rsidRPr="00422D18">
        <w:rPr>
          <w:rFonts w:asciiTheme="majorHAnsi" w:hAnsiTheme="majorHAnsi"/>
          <w:b/>
          <w:bCs/>
        </w:rPr>
        <w:tab/>
      </w:r>
      <w:r w:rsidR="00A55544">
        <w:rPr>
          <w:rFonts w:asciiTheme="majorHAnsi" w:hAnsiTheme="majorHAnsi"/>
          <w:b/>
          <w:bCs/>
        </w:rPr>
        <w:tab/>
      </w:r>
      <w:r w:rsidR="00A55544">
        <w:rPr>
          <w:rFonts w:asciiTheme="majorHAnsi" w:hAnsiTheme="majorHAnsi"/>
          <w:b/>
          <w:bCs/>
        </w:rPr>
        <w:tab/>
      </w:r>
      <w:r w:rsidR="00655C35">
        <w:rPr>
          <w:rFonts w:asciiTheme="majorHAnsi" w:hAnsiTheme="majorHAnsi"/>
          <w:b/>
          <w:bCs/>
        </w:rPr>
        <w:t>Tuesday, December 1</w:t>
      </w:r>
      <w:r w:rsidR="00906EB8">
        <w:rPr>
          <w:rFonts w:asciiTheme="majorHAnsi" w:hAnsiTheme="majorHAnsi"/>
          <w:b/>
          <w:bCs/>
        </w:rPr>
        <w:t xml:space="preserve">, </w:t>
      </w:r>
      <w:r w:rsidR="00F84184">
        <w:rPr>
          <w:rFonts w:asciiTheme="majorHAnsi" w:hAnsiTheme="majorHAnsi"/>
          <w:b/>
          <w:bCs/>
        </w:rPr>
        <w:t>2015</w:t>
      </w:r>
      <w:r w:rsidRPr="00422D18">
        <w:rPr>
          <w:rFonts w:asciiTheme="majorHAnsi" w:hAnsiTheme="majorHAnsi"/>
          <w:b/>
          <w:bCs/>
        </w:rPr>
        <w:tab/>
      </w:r>
      <w:r w:rsidR="00CF7E0B" w:rsidRPr="00422D18">
        <w:rPr>
          <w:rFonts w:asciiTheme="majorHAnsi" w:hAnsiTheme="majorHAnsi"/>
          <w:b/>
          <w:bCs/>
        </w:rPr>
        <w:tab/>
      </w:r>
    </w:p>
    <w:p w:rsidR="00695A4B" w:rsidRPr="00422D18" w:rsidRDefault="00AE11E0" w:rsidP="00695A4B">
      <w:pPr>
        <w:keepNext/>
        <w:keepLines/>
        <w:spacing w:after="0"/>
        <w:ind w:left="2160" w:hanging="2160"/>
        <w:rPr>
          <w:rFonts w:asciiTheme="majorHAnsi" w:hAnsiTheme="majorHAnsi"/>
          <w:b/>
          <w:bCs/>
        </w:rPr>
      </w:pPr>
      <w:r w:rsidRPr="00422D18">
        <w:rPr>
          <w:rFonts w:asciiTheme="majorHAnsi" w:hAnsiTheme="majorHAnsi"/>
          <w:b/>
          <w:bCs/>
        </w:rPr>
        <w:t>Time:</w:t>
      </w:r>
      <w:r w:rsidRPr="00422D18">
        <w:rPr>
          <w:rFonts w:asciiTheme="majorHAnsi" w:hAnsiTheme="majorHAnsi"/>
          <w:b/>
          <w:bCs/>
        </w:rPr>
        <w:tab/>
      </w:r>
      <w:r w:rsidR="00F84184">
        <w:rPr>
          <w:rFonts w:asciiTheme="majorHAnsi" w:hAnsiTheme="majorHAnsi"/>
          <w:b/>
          <w:bCs/>
        </w:rPr>
        <w:t>3:00</w:t>
      </w:r>
      <w:r w:rsidR="00A55544">
        <w:rPr>
          <w:rFonts w:asciiTheme="majorHAnsi" w:hAnsiTheme="majorHAnsi"/>
          <w:b/>
          <w:bCs/>
        </w:rPr>
        <w:t xml:space="preserve"> PM </w:t>
      </w:r>
    </w:p>
    <w:p w:rsidR="00655C35" w:rsidRDefault="000C6693" w:rsidP="00081B5F">
      <w:pPr>
        <w:keepNext/>
        <w:keepLines/>
        <w:spacing w:after="0"/>
        <w:ind w:left="2160" w:hanging="2160"/>
        <w:rPr>
          <w:rFonts w:asciiTheme="majorHAnsi" w:hAnsiTheme="majorHAnsi"/>
          <w:b/>
          <w:bCs/>
        </w:rPr>
      </w:pPr>
      <w:r w:rsidRPr="00422D18">
        <w:rPr>
          <w:rFonts w:asciiTheme="majorHAnsi" w:hAnsiTheme="majorHAnsi"/>
          <w:b/>
          <w:bCs/>
        </w:rPr>
        <w:t>Location:</w:t>
      </w:r>
      <w:r w:rsidRPr="00422D18">
        <w:rPr>
          <w:rFonts w:asciiTheme="majorHAnsi" w:hAnsiTheme="majorHAnsi"/>
          <w:b/>
          <w:bCs/>
        </w:rPr>
        <w:tab/>
      </w:r>
      <w:r w:rsidR="00655C35">
        <w:rPr>
          <w:rFonts w:asciiTheme="majorHAnsi" w:hAnsiTheme="majorHAnsi"/>
          <w:b/>
          <w:bCs/>
        </w:rPr>
        <w:t>1225 Eye Street NW, 4</w:t>
      </w:r>
      <w:r w:rsidR="00655C35" w:rsidRPr="00655C35">
        <w:rPr>
          <w:rFonts w:asciiTheme="majorHAnsi" w:hAnsiTheme="majorHAnsi"/>
          <w:b/>
          <w:bCs/>
          <w:vertAlign w:val="superscript"/>
        </w:rPr>
        <w:t>th</w:t>
      </w:r>
      <w:r w:rsidR="00655C35">
        <w:rPr>
          <w:rFonts w:asciiTheme="majorHAnsi" w:hAnsiTheme="majorHAnsi"/>
          <w:b/>
          <w:bCs/>
        </w:rPr>
        <w:t xml:space="preserve"> Floor, Board Conference Room</w:t>
      </w:r>
    </w:p>
    <w:p w:rsidR="00AE11E0" w:rsidRPr="00422D18" w:rsidRDefault="000A3135" w:rsidP="00081B5F">
      <w:pPr>
        <w:keepNext/>
        <w:keepLines/>
        <w:spacing w:after="0"/>
        <w:ind w:left="2160" w:hanging="2160"/>
        <w:rPr>
          <w:rFonts w:asciiTheme="majorHAnsi" w:hAnsiTheme="majorHAnsi"/>
          <w:b/>
          <w:bCs/>
        </w:rPr>
      </w:pPr>
      <w:r w:rsidRPr="00422D18">
        <w:rPr>
          <w:rFonts w:asciiTheme="majorHAnsi" w:hAnsiTheme="majorHAnsi"/>
          <w:b/>
          <w:bCs/>
        </w:rPr>
        <w:t>Ca</w:t>
      </w:r>
      <w:r w:rsidR="00081B5F" w:rsidRPr="00422D18">
        <w:rPr>
          <w:rFonts w:asciiTheme="majorHAnsi" w:hAnsiTheme="majorHAnsi"/>
          <w:b/>
          <w:bCs/>
        </w:rPr>
        <w:t>l</w:t>
      </w:r>
      <w:r w:rsidRPr="00422D18">
        <w:rPr>
          <w:rFonts w:asciiTheme="majorHAnsi" w:hAnsiTheme="majorHAnsi"/>
          <w:b/>
          <w:bCs/>
        </w:rPr>
        <w:t xml:space="preserve">l- in Number: </w:t>
      </w:r>
      <w:r w:rsidR="00B76EBA" w:rsidRPr="00422D18">
        <w:rPr>
          <w:rFonts w:asciiTheme="majorHAnsi" w:hAnsiTheme="majorHAnsi"/>
          <w:b/>
          <w:bCs/>
        </w:rPr>
        <w:tab/>
      </w:r>
      <w:r w:rsidR="00AA04DE" w:rsidRPr="00A364C0">
        <w:rPr>
          <w:rFonts w:asciiTheme="majorHAnsi" w:hAnsiTheme="majorHAnsi" w:cs="Tahoma"/>
          <w:b/>
        </w:rPr>
        <w:t xml:space="preserve">1-877-668-4493; </w:t>
      </w:r>
      <w:r w:rsidR="00655C35">
        <w:rPr>
          <w:rFonts w:asciiTheme="majorHAnsi" w:hAnsiTheme="majorHAnsi" w:cs="Tahoma"/>
          <w:b/>
        </w:rPr>
        <w:t>access code 737 378 157</w:t>
      </w:r>
    </w:p>
    <w:p w:rsidR="00695A4B" w:rsidRDefault="00695A4B" w:rsidP="00695A4B">
      <w:pPr>
        <w:keepNext/>
        <w:keepLines/>
        <w:spacing w:after="0"/>
        <w:ind w:left="2160" w:hanging="2160"/>
        <w:rPr>
          <w:rFonts w:asciiTheme="majorHAnsi" w:hAnsiTheme="majorHAnsi"/>
          <w:b/>
          <w:bCs/>
        </w:rPr>
      </w:pPr>
    </w:p>
    <w:p w:rsidR="00AF45FD" w:rsidRPr="00673375" w:rsidRDefault="00AF45FD" w:rsidP="00AF45FD">
      <w:pPr>
        <w:spacing w:after="0" w:line="240" w:lineRule="auto"/>
        <w:rPr>
          <w:rFonts w:ascii="Times New Roman" w:hAnsi="Times New Roman"/>
          <w:sz w:val="24"/>
          <w:szCs w:val="24"/>
        </w:rPr>
      </w:pPr>
      <w:r w:rsidRPr="00673375">
        <w:rPr>
          <w:rFonts w:ascii="Times New Roman" w:hAnsi="Times New Roman"/>
          <w:b/>
          <w:sz w:val="24"/>
          <w:szCs w:val="24"/>
        </w:rPr>
        <w:t>Members Present:</w:t>
      </w:r>
      <w:r w:rsidRPr="00673375">
        <w:rPr>
          <w:rFonts w:ascii="Times New Roman" w:hAnsi="Times New Roman"/>
          <w:sz w:val="24"/>
          <w:szCs w:val="24"/>
        </w:rPr>
        <w:tab/>
        <w:t>Chris Gardiner</w:t>
      </w:r>
      <w:r>
        <w:rPr>
          <w:rFonts w:ascii="Times New Roman" w:hAnsi="Times New Roman"/>
          <w:sz w:val="24"/>
          <w:szCs w:val="24"/>
        </w:rPr>
        <w:t xml:space="preserve"> (joined by phone),</w:t>
      </w:r>
      <w:r w:rsidRPr="00673375">
        <w:rPr>
          <w:rFonts w:ascii="Times New Roman" w:hAnsi="Times New Roman"/>
          <w:sz w:val="24"/>
          <w:szCs w:val="24"/>
        </w:rPr>
        <w:t xml:space="preserve"> </w:t>
      </w:r>
      <w:r>
        <w:rPr>
          <w:rFonts w:ascii="Times New Roman" w:hAnsi="Times New Roman"/>
          <w:sz w:val="24"/>
          <w:szCs w:val="24"/>
        </w:rPr>
        <w:t>Claire McAndrew, Chile Ahaghotu, M.D., Billy Ma</w:t>
      </w:r>
      <w:r w:rsidR="00D00A12">
        <w:rPr>
          <w:rFonts w:ascii="Times New Roman" w:hAnsi="Times New Roman"/>
          <w:sz w:val="24"/>
          <w:szCs w:val="24"/>
        </w:rPr>
        <w:t>c</w:t>
      </w:r>
      <w:r>
        <w:rPr>
          <w:rFonts w:ascii="Times New Roman" w:hAnsi="Times New Roman"/>
          <w:sz w:val="24"/>
          <w:szCs w:val="24"/>
        </w:rPr>
        <w:t>Cartee (joined by phone) Jill Thorpe (joined by phone) Laurie Kuiper (joined by phone)</w:t>
      </w:r>
    </w:p>
    <w:p w:rsidR="00AF45FD" w:rsidRPr="00791ADB" w:rsidRDefault="00AF45FD" w:rsidP="00AF45FD">
      <w:pPr>
        <w:spacing w:after="0" w:line="240" w:lineRule="auto"/>
        <w:rPr>
          <w:rFonts w:ascii="Times New Roman" w:hAnsi="Times New Roman"/>
          <w:sz w:val="24"/>
          <w:szCs w:val="24"/>
        </w:rPr>
      </w:pPr>
      <w:r>
        <w:rPr>
          <w:rFonts w:ascii="Times New Roman" w:hAnsi="Times New Roman"/>
          <w:b/>
          <w:sz w:val="24"/>
          <w:szCs w:val="24"/>
        </w:rPr>
        <w:t>Members Absent:</w:t>
      </w:r>
      <w:r>
        <w:rPr>
          <w:rFonts w:ascii="Times New Roman" w:hAnsi="Times New Roman"/>
          <w:b/>
          <w:sz w:val="24"/>
          <w:szCs w:val="24"/>
        </w:rPr>
        <w:tab/>
      </w:r>
      <w:r w:rsidRPr="00791ADB">
        <w:rPr>
          <w:rFonts w:ascii="Times New Roman" w:hAnsi="Times New Roman"/>
          <w:sz w:val="24"/>
          <w:szCs w:val="24"/>
        </w:rPr>
        <w:t>Dania Palanker, Stephen Jefferson and Kevin Dougherty</w:t>
      </w:r>
    </w:p>
    <w:p w:rsidR="00F84184" w:rsidRPr="00422D18" w:rsidRDefault="00F84184" w:rsidP="00791ADB">
      <w:pPr>
        <w:keepNext/>
        <w:keepLines/>
        <w:spacing w:after="0"/>
        <w:rPr>
          <w:rFonts w:asciiTheme="majorHAnsi" w:hAnsiTheme="majorHAnsi"/>
          <w:b/>
          <w:bCs/>
        </w:rPr>
      </w:pPr>
    </w:p>
    <w:p w:rsidR="00066A21" w:rsidRPr="00791ADB" w:rsidRDefault="009B2DE6" w:rsidP="00763362">
      <w:pPr>
        <w:rPr>
          <w:rFonts w:asciiTheme="majorHAnsi" w:hAnsiTheme="majorHAnsi"/>
        </w:rPr>
      </w:pPr>
      <w:r w:rsidRPr="00422D18">
        <w:rPr>
          <w:rFonts w:asciiTheme="majorHAnsi" w:hAnsiTheme="majorHAnsi"/>
          <w:b/>
          <w:u w:val="single"/>
        </w:rPr>
        <w:t xml:space="preserve">Welcome, Opening Remarks and </w:t>
      </w:r>
      <w:r w:rsidR="00C753BA" w:rsidRPr="00422D18">
        <w:rPr>
          <w:rFonts w:asciiTheme="majorHAnsi" w:hAnsiTheme="majorHAnsi"/>
          <w:b/>
          <w:u w:val="single"/>
        </w:rPr>
        <w:t>Roll Call</w:t>
      </w:r>
      <w:r w:rsidR="00791ADB">
        <w:rPr>
          <w:rFonts w:asciiTheme="majorHAnsi" w:hAnsiTheme="majorHAnsi"/>
        </w:rPr>
        <w:t xml:space="preserve">, </w:t>
      </w:r>
      <w:r w:rsidR="0024735D">
        <w:rPr>
          <w:rFonts w:asciiTheme="majorHAnsi" w:hAnsiTheme="majorHAnsi"/>
          <w:i/>
        </w:rPr>
        <w:t>Claire McAndrew</w:t>
      </w:r>
      <w:r w:rsidR="00066A21">
        <w:rPr>
          <w:rFonts w:asciiTheme="majorHAnsi" w:hAnsiTheme="majorHAnsi"/>
          <w:i/>
        </w:rPr>
        <w:t xml:space="preserve">, </w:t>
      </w:r>
      <w:r w:rsidR="00AF45FD">
        <w:rPr>
          <w:rFonts w:asciiTheme="majorHAnsi" w:hAnsiTheme="majorHAnsi"/>
          <w:i/>
        </w:rPr>
        <w:t xml:space="preserve">Vice </w:t>
      </w:r>
      <w:r w:rsidR="00066A21">
        <w:rPr>
          <w:rFonts w:asciiTheme="majorHAnsi" w:hAnsiTheme="majorHAnsi"/>
          <w:i/>
        </w:rPr>
        <w:t>Chair</w:t>
      </w:r>
      <w:r w:rsidR="002302D5">
        <w:rPr>
          <w:rFonts w:asciiTheme="majorHAnsi" w:hAnsiTheme="majorHAnsi"/>
          <w:i/>
        </w:rPr>
        <w:t xml:space="preserve"> </w:t>
      </w:r>
    </w:p>
    <w:p w:rsidR="00AF45FD" w:rsidRDefault="0024735D" w:rsidP="00763362">
      <w:pPr>
        <w:rPr>
          <w:rFonts w:asciiTheme="majorHAnsi" w:hAnsiTheme="majorHAnsi"/>
          <w:i/>
        </w:rPr>
      </w:pPr>
      <w:r>
        <w:rPr>
          <w:rFonts w:asciiTheme="majorHAnsi" w:hAnsiTheme="majorHAnsi"/>
        </w:rPr>
        <w:t>Claire McAndrew</w:t>
      </w:r>
      <w:r w:rsidR="00791ADB">
        <w:rPr>
          <w:rFonts w:asciiTheme="majorHAnsi" w:hAnsiTheme="majorHAnsi"/>
        </w:rPr>
        <w:t xml:space="preserve"> called the meeting to order at 3:09pm.  A roll call of members present confirmed that there was a quorum with six members present:  Mr. Gardiner, Ms. McAndrew, Dr. Ahaghotu, Mr. Ma</w:t>
      </w:r>
      <w:r w:rsidR="00D00A12">
        <w:rPr>
          <w:rFonts w:asciiTheme="majorHAnsi" w:hAnsiTheme="majorHAnsi"/>
        </w:rPr>
        <w:t>c</w:t>
      </w:r>
      <w:r w:rsidR="00791ADB">
        <w:rPr>
          <w:rFonts w:asciiTheme="majorHAnsi" w:hAnsiTheme="majorHAnsi"/>
        </w:rPr>
        <w:t xml:space="preserve">Cartee, Ms. Thorpe and Ms. Kuiper. </w:t>
      </w:r>
    </w:p>
    <w:p w:rsidR="00F0240A" w:rsidRPr="00791ADB" w:rsidRDefault="00F0240A" w:rsidP="00763362">
      <w:pPr>
        <w:rPr>
          <w:rFonts w:asciiTheme="majorHAnsi" w:hAnsiTheme="majorHAnsi"/>
          <w:i/>
        </w:rPr>
      </w:pPr>
      <w:r w:rsidRPr="00F0240A">
        <w:rPr>
          <w:rFonts w:asciiTheme="majorHAnsi" w:hAnsiTheme="majorHAnsi"/>
          <w:b/>
          <w:u w:val="single"/>
        </w:rPr>
        <w:t>Approval of Minutes</w:t>
      </w:r>
      <w:r w:rsidR="00791ADB">
        <w:rPr>
          <w:rFonts w:asciiTheme="majorHAnsi" w:hAnsiTheme="majorHAnsi"/>
          <w:b/>
          <w:u w:val="single"/>
        </w:rPr>
        <w:t>,</w:t>
      </w:r>
      <w:r w:rsidR="00791ADB">
        <w:rPr>
          <w:rFonts w:asciiTheme="majorHAnsi" w:hAnsiTheme="majorHAnsi"/>
          <w:b/>
        </w:rPr>
        <w:t xml:space="preserve"> </w:t>
      </w:r>
      <w:r w:rsidR="0024735D">
        <w:rPr>
          <w:rFonts w:asciiTheme="majorHAnsi" w:hAnsiTheme="majorHAnsi"/>
          <w:i/>
        </w:rPr>
        <w:t>Claire McAndrew</w:t>
      </w:r>
      <w:r w:rsidR="00791ADB">
        <w:rPr>
          <w:rFonts w:asciiTheme="majorHAnsi" w:hAnsiTheme="majorHAnsi"/>
          <w:i/>
        </w:rPr>
        <w:t>, Vice Chair</w:t>
      </w:r>
    </w:p>
    <w:p w:rsidR="00AF45FD" w:rsidRDefault="00791ADB" w:rsidP="00763362">
      <w:pPr>
        <w:rPr>
          <w:rFonts w:asciiTheme="majorHAnsi" w:hAnsiTheme="majorHAnsi"/>
          <w:i/>
        </w:rPr>
      </w:pPr>
      <w:r>
        <w:rPr>
          <w:rFonts w:asciiTheme="majorHAnsi" w:hAnsiTheme="majorHAnsi"/>
        </w:rPr>
        <w:t>It was moved and seconded to approve the minutes from the November 2, 2015 meeting.  The motion was unanimously approved by a roll call vote.  Voting in favor:  Mr. Gardiner, Ms. McAndrew, Dr. Ahaghotu, Mr. Ma</w:t>
      </w:r>
      <w:r w:rsidR="00D00A12">
        <w:rPr>
          <w:rFonts w:asciiTheme="majorHAnsi" w:hAnsiTheme="majorHAnsi"/>
        </w:rPr>
        <w:t>c</w:t>
      </w:r>
      <w:r>
        <w:rPr>
          <w:rFonts w:asciiTheme="majorHAnsi" w:hAnsiTheme="majorHAnsi"/>
        </w:rPr>
        <w:t xml:space="preserve">Cartee, Ms. Thorpe and Ms. Kuiper. </w:t>
      </w:r>
    </w:p>
    <w:p w:rsidR="002302D5" w:rsidRPr="00791ADB" w:rsidRDefault="002302D5" w:rsidP="00763362">
      <w:pPr>
        <w:rPr>
          <w:rFonts w:asciiTheme="majorHAnsi" w:hAnsiTheme="majorHAnsi"/>
          <w:b/>
          <w:i/>
          <w:u w:val="single"/>
        </w:rPr>
      </w:pPr>
      <w:r w:rsidRPr="002302D5">
        <w:rPr>
          <w:rFonts w:asciiTheme="majorHAnsi" w:hAnsiTheme="majorHAnsi"/>
          <w:b/>
          <w:u w:val="single"/>
        </w:rPr>
        <w:t>Executive Director Report</w:t>
      </w:r>
      <w:r w:rsidR="00791ADB">
        <w:rPr>
          <w:rFonts w:asciiTheme="majorHAnsi" w:hAnsiTheme="majorHAnsi"/>
          <w:b/>
          <w:u w:val="single"/>
        </w:rPr>
        <w:t xml:space="preserve">, </w:t>
      </w:r>
      <w:r w:rsidRPr="00791ADB">
        <w:rPr>
          <w:rFonts w:asciiTheme="majorHAnsi" w:hAnsiTheme="majorHAnsi"/>
          <w:i/>
        </w:rPr>
        <w:t>Mila Kofman, Executive Director</w:t>
      </w:r>
    </w:p>
    <w:p w:rsidR="00AF45FD" w:rsidRPr="00791ADB" w:rsidRDefault="00791ADB" w:rsidP="00763362">
      <w:pPr>
        <w:rPr>
          <w:rFonts w:asciiTheme="majorHAnsi" w:hAnsiTheme="majorHAnsi"/>
        </w:rPr>
      </w:pPr>
      <w:r>
        <w:rPr>
          <w:rFonts w:asciiTheme="majorHAnsi" w:hAnsiTheme="majorHAnsi"/>
        </w:rPr>
        <w:t>Please remember that</w:t>
      </w:r>
      <w:r w:rsidR="00AF45FD" w:rsidRPr="00791ADB">
        <w:rPr>
          <w:rFonts w:asciiTheme="majorHAnsi" w:hAnsiTheme="majorHAnsi"/>
        </w:rPr>
        <w:t xml:space="preserve"> December 15</w:t>
      </w:r>
      <w:r w:rsidR="00AF45FD" w:rsidRPr="00791ADB">
        <w:rPr>
          <w:rFonts w:asciiTheme="majorHAnsi" w:hAnsiTheme="majorHAnsi"/>
          <w:vertAlign w:val="superscript"/>
        </w:rPr>
        <w:t>th</w:t>
      </w:r>
      <w:r>
        <w:rPr>
          <w:rFonts w:asciiTheme="majorHAnsi" w:hAnsiTheme="majorHAnsi"/>
        </w:rPr>
        <w:t xml:space="preserve"> is a critical deadline.  Individuals</w:t>
      </w:r>
      <w:r w:rsidR="00AF45FD" w:rsidRPr="00791ADB">
        <w:rPr>
          <w:rFonts w:asciiTheme="majorHAnsi" w:hAnsiTheme="majorHAnsi"/>
        </w:rPr>
        <w:t xml:space="preserve"> who want to select a new plan or switch plans have to do so by December 15</w:t>
      </w:r>
      <w:r w:rsidR="00AF45FD" w:rsidRPr="00791ADB">
        <w:rPr>
          <w:rFonts w:asciiTheme="majorHAnsi" w:hAnsiTheme="majorHAnsi"/>
          <w:vertAlign w:val="superscript"/>
        </w:rPr>
        <w:t>th</w:t>
      </w:r>
      <w:r w:rsidR="00AF45FD" w:rsidRPr="00791ADB">
        <w:rPr>
          <w:rFonts w:asciiTheme="majorHAnsi" w:hAnsiTheme="majorHAnsi"/>
        </w:rPr>
        <w:t xml:space="preserve"> in order to have coverage effective January 1</w:t>
      </w:r>
      <w:r w:rsidR="00AF45FD" w:rsidRPr="00791ADB">
        <w:rPr>
          <w:rFonts w:asciiTheme="majorHAnsi" w:hAnsiTheme="majorHAnsi"/>
          <w:vertAlign w:val="superscript"/>
        </w:rPr>
        <w:t>st</w:t>
      </w:r>
      <w:r w:rsidR="00AF45FD" w:rsidRPr="00791ADB">
        <w:rPr>
          <w:rFonts w:asciiTheme="majorHAnsi" w:hAnsiTheme="majorHAnsi"/>
        </w:rPr>
        <w:t>.  The next critical deadline is January 31</w:t>
      </w:r>
      <w:r w:rsidR="00AF45FD" w:rsidRPr="00791ADB">
        <w:rPr>
          <w:rFonts w:asciiTheme="majorHAnsi" w:hAnsiTheme="majorHAnsi"/>
          <w:vertAlign w:val="superscript"/>
        </w:rPr>
        <w:t>st</w:t>
      </w:r>
      <w:r>
        <w:rPr>
          <w:rFonts w:asciiTheme="majorHAnsi" w:hAnsiTheme="majorHAnsi"/>
        </w:rPr>
        <w:t xml:space="preserve"> when open enrollment will close.</w:t>
      </w:r>
      <w:r w:rsidR="00AF45FD" w:rsidRPr="00791ADB">
        <w:rPr>
          <w:rFonts w:asciiTheme="majorHAnsi" w:hAnsiTheme="majorHAnsi"/>
        </w:rPr>
        <w:t xml:space="preserve">  I ask that each board member help spread the word so anyone who wants coverage or </w:t>
      </w:r>
      <w:r>
        <w:rPr>
          <w:rFonts w:asciiTheme="majorHAnsi" w:hAnsiTheme="majorHAnsi"/>
        </w:rPr>
        <w:t xml:space="preserve">wants to </w:t>
      </w:r>
      <w:r w:rsidR="00AF45FD" w:rsidRPr="00791ADB">
        <w:rPr>
          <w:rFonts w:asciiTheme="majorHAnsi" w:hAnsiTheme="majorHAnsi"/>
        </w:rPr>
        <w:t>change their plan does so by the deadlines.</w:t>
      </w:r>
    </w:p>
    <w:p w:rsidR="00AF45FD" w:rsidRPr="00791ADB" w:rsidRDefault="00AF45FD" w:rsidP="00763362">
      <w:pPr>
        <w:rPr>
          <w:rFonts w:asciiTheme="majorHAnsi" w:hAnsiTheme="majorHAnsi"/>
        </w:rPr>
      </w:pPr>
      <w:r w:rsidRPr="00791ADB">
        <w:rPr>
          <w:rFonts w:asciiTheme="majorHAnsi" w:hAnsiTheme="majorHAnsi"/>
        </w:rPr>
        <w:t>Last year</w:t>
      </w:r>
      <w:r w:rsidR="00791ADB">
        <w:rPr>
          <w:rFonts w:asciiTheme="majorHAnsi" w:hAnsiTheme="majorHAnsi"/>
        </w:rPr>
        <w:t xml:space="preserve"> we asked you all for feedback </w:t>
      </w:r>
      <w:r w:rsidRPr="00791ADB">
        <w:rPr>
          <w:rFonts w:asciiTheme="majorHAnsi" w:hAnsiTheme="majorHAnsi"/>
        </w:rPr>
        <w:t xml:space="preserve">about the staff proposed budget and it was very helpful and changes were made based on your recommendations. </w:t>
      </w:r>
      <w:r w:rsidR="00791ADB">
        <w:rPr>
          <w:rFonts w:asciiTheme="majorHAnsi" w:hAnsiTheme="majorHAnsi"/>
        </w:rPr>
        <w:t xml:space="preserve">  I’ll walk through each slide of the budget PowerPoint and you can ask questions during the presentation or hold your questions until the end.  After we receive your feedback, HBX staff</w:t>
      </w:r>
      <w:r w:rsidRPr="00791ADB">
        <w:rPr>
          <w:rFonts w:asciiTheme="majorHAnsi" w:hAnsiTheme="majorHAnsi"/>
        </w:rPr>
        <w:t xml:space="preserve"> will meet with others</w:t>
      </w:r>
      <w:r w:rsidR="00791ADB">
        <w:rPr>
          <w:rFonts w:asciiTheme="majorHAnsi" w:hAnsiTheme="majorHAnsi"/>
        </w:rPr>
        <w:t xml:space="preserve"> to get there feedback on the proposed budget.  Then the proposed budget will go to the Executive B</w:t>
      </w:r>
      <w:r w:rsidRPr="00791ADB">
        <w:rPr>
          <w:rFonts w:asciiTheme="majorHAnsi" w:hAnsiTheme="majorHAnsi"/>
        </w:rPr>
        <w:t xml:space="preserve">oard </w:t>
      </w:r>
      <w:r w:rsidR="00791ADB">
        <w:rPr>
          <w:rFonts w:asciiTheme="majorHAnsi" w:hAnsiTheme="majorHAnsi"/>
        </w:rPr>
        <w:t>of HBX for discussion and they will finalize the budget, which will then go</w:t>
      </w:r>
      <w:r w:rsidRPr="00791ADB">
        <w:rPr>
          <w:rFonts w:asciiTheme="majorHAnsi" w:hAnsiTheme="majorHAnsi"/>
        </w:rPr>
        <w:t xml:space="preserve"> through the city’s</w:t>
      </w:r>
      <w:r w:rsidR="00791ADB">
        <w:rPr>
          <w:rFonts w:asciiTheme="majorHAnsi" w:hAnsiTheme="majorHAnsi"/>
        </w:rPr>
        <w:t xml:space="preserve"> traditional budget</w:t>
      </w:r>
      <w:r w:rsidRPr="00791ADB">
        <w:rPr>
          <w:rFonts w:asciiTheme="majorHAnsi" w:hAnsiTheme="majorHAnsi"/>
        </w:rPr>
        <w:t xml:space="preserve"> approval process.  </w:t>
      </w:r>
    </w:p>
    <w:p w:rsidR="00791ADB" w:rsidRDefault="00D838C5" w:rsidP="00655C35">
      <w:pPr>
        <w:rPr>
          <w:rFonts w:asciiTheme="majorHAnsi" w:hAnsiTheme="majorHAnsi"/>
          <w:b/>
          <w:u w:val="single"/>
        </w:rPr>
      </w:pPr>
      <w:r>
        <w:rPr>
          <w:rFonts w:asciiTheme="majorHAnsi" w:hAnsiTheme="majorHAnsi"/>
          <w:b/>
          <w:u w:val="single"/>
        </w:rPr>
        <w:t>Discussion Item</w:t>
      </w:r>
    </w:p>
    <w:p w:rsidR="00655C35" w:rsidRPr="00791ADB" w:rsidRDefault="00C77D4D" w:rsidP="00791ADB">
      <w:pPr>
        <w:pStyle w:val="ListParagraph"/>
        <w:numPr>
          <w:ilvl w:val="0"/>
          <w:numId w:val="14"/>
        </w:numPr>
        <w:rPr>
          <w:rFonts w:asciiTheme="majorHAnsi" w:hAnsiTheme="majorHAnsi"/>
          <w:b/>
          <w:u w:val="single"/>
        </w:rPr>
      </w:pPr>
      <w:hyperlink r:id="rId9" w:history="1">
        <w:r w:rsidR="00655C35" w:rsidRPr="0024735D">
          <w:rPr>
            <w:rStyle w:val="Hyperlink"/>
            <w:rFonts w:asciiTheme="majorHAnsi" w:hAnsiTheme="majorHAnsi"/>
          </w:rPr>
          <w:t>HBX FY 2017 Prelimi</w:t>
        </w:r>
        <w:r w:rsidR="003C2879" w:rsidRPr="0024735D">
          <w:rPr>
            <w:rStyle w:val="Hyperlink"/>
            <w:rFonts w:asciiTheme="majorHAnsi" w:hAnsiTheme="majorHAnsi"/>
          </w:rPr>
          <w:t>nary Staff Budget Presentation</w:t>
        </w:r>
      </w:hyperlink>
      <w:r w:rsidR="003C2879" w:rsidRPr="00791ADB">
        <w:rPr>
          <w:rFonts w:asciiTheme="majorHAnsi" w:hAnsiTheme="majorHAnsi"/>
        </w:rPr>
        <w:t xml:space="preserve"> -- </w:t>
      </w:r>
      <w:r w:rsidR="00655C35" w:rsidRPr="00791ADB">
        <w:rPr>
          <w:rFonts w:asciiTheme="majorHAnsi" w:hAnsiTheme="majorHAnsi"/>
          <w:i/>
        </w:rPr>
        <w:t>Mila Kofman, Executive Director</w:t>
      </w:r>
    </w:p>
    <w:p w:rsidR="0024735D" w:rsidRDefault="00143D01" w:rsidP="00655C35">
      <w:pPr>
        <w:rPr>
          <w:rFonts w:asciiTheme="majorHAnsi" w:hAnsiTheme="majorHAnsi"/>
        </w:rPr>
      </w:pPr>
      <w:r>
        <w:rPr>
          <w:rFonts w:asciiTheme="majorHAnsi" w:hAnsiTheme="majorHAnsi"/>
        </w:rPr>
        <w:t>The presentation can be viewed at the link above, during the presentation, board members asked questions and that discussion follows:</w:t>
      </w:r>
    </w:p>
    <w:p w:rsidR="00AF45FD" w:rsidRDefault="0024735D" w:rsidP="00655C35">
      <w:pPr>
        <w:rPr>
          <w:rFonts w:asciiTheme="majorHAnsi" w:hAnsiTheme="majorHAnsi"/>
        </w:rPr>
      </w:pPr>
      <w:r>
        <w:rPr>
          <w:rFonts w:asciiTheme="majorHAnsi" w:hAnsiTheme="majorHAnsi"/>
        </w:rPr>
        <w:t>D</w:t>
      </w:r>
      <w:r w:rsidR="00791ADB" w:rsidRPr="00791ADB">
        <w:rPr>
          <w:rFonts w:asciiTheme="majorHAnsi" w:hAnsiTheme="majorHAnsi"/>
        </w:rPr>
        <w:t>r</w:t>
      </w:r>
      <w:r w:rsidR="00791ADB" w:rsidRPr="00791ADB">
        <w:rPr>
          <w:rFonts w:asciiTheme="majorHAnsi" w:hAnsiTheme="majorHAnsi"/>
          <w:b/>
        </w:rPr>
        <w:t xml:space="preserve">. </w:t>
      </w:r>
      <w:r w:rsidR="00791ADB" w:rsidRPr="00791ADB">
        <w:rPr>
          <w:rFonts w:asciiTheme="majorHAnsi" w:hAnsiTheme="majorHAnsi"/>
        </w:rPr>
        <w:t>Ahaghotu</w:t>
      </w:r>
      <w:r w:rsidR="00791ADB">
        <w:rPr>
          <w:rFonts w:asciiTheme="majorHAnsi" w:hAnsiTheme="majorHAnsi"/>
          <w:b/>
        </w:rPr>
        <w:t xml:space="preserve"> </w:t>
      </w:r>
      <w:r w:rsidR="00791ADB">
        <w:rPr>
          <w:rFonts w:asciiTheme="majorHAnsi" w:hAnsiTheme="majorHAnsi"/>
        </w:rPr>
        <w:t xml:space="preserve">asked if these </w:t>
      </w:r>
      <w:r w:rsidR="00583C3D">
        <w:rPr>
          <w:rFonts w:asciiTheme="majorHAnsi" w:hAnsiTheme="majorHAnsi"/>
        </w:rPr>
        <w:t>budget</w:t>
      </w:r>
      <w:r w:rsidR="00791ADB">
        <w:rPr>
          <w:rFonts w:asciiTheme="majorHAnsi" w:hAnsiTheme="majorHAnsi"/>
        </w:rPr>
        <w:t>ed</w:t>
      </w:r>
      <w:r w:rsidR="00583C3D">
        <w:rPr>
          <w:rFonts w:asciiTheme="majorHAnsi" w:hAnsiTheme="majorHAnsi"/>
        </w:rPr>
        <w:t xml:space="preserve"> dollars</w:t>
      </w:r>
      <w:r w:rsidR="00143D01">
        <w:rPr>
          <w:rFonts w:asciiTheme="majorHAnsi" w:hAnsiTheme="majorHAnsi"/>
        </w:rPr>
        <w:t xml:space="preserve"> on slide 3</w:t>
      </w:r>
      <w:r w:rsidR="00791ADB">
        <w:rPr>
          <w:rFonts w:asciiTheme="majorHAnsi" w:hAnsiTheme="majorHAnsi"/>
        </w:rPr>
        <w:t xml:space="preserve"> a</w:t>
      </w:r>
      <w:r w:rsidR="00143D01">
        <w:rPr>
          <w:rFonts w:asciiTheme="majorHAnsi" w:hAnsiTheme="majorHAnsi"/>
        </w:rPr>
        <w:t>re specifically for FTEs only?</w:t>
      </w:r>
      <w:r w:rsidR="00583C3D">
        <w:rPr>
          <w:rFonts w:asciiTheme="majorHAnsi" w:hAnsiTheme="majorHAnsi"/>
        </w:rPr>
        <w:t xml:space="preserve"> </w:t>
      </w:r>
    </w:p>
    <w:p w:rsidR="00583C3D" w:rsidRDefault="00791ADB" w:rsidP="00655C35">
      <w:pPr>
        <w:rPr>
          <w:rFonts w:asciiTheme="majorHAnsi" w:hAnsiTheme="majorHAnsi"/>
        </w:rPr>
      </w:pPr>
      <w:r>
        <w:rPr>
          <w:rFonts w:asciiTheme="majorHAnsi" w:hAnsiTheme="majorHAnsi"/>
        </w:rPr>
        <w:t>Ms. Kofman stated that it includes the personnel</w:t>
      </w:r>
      <w:r w:rsidR="00583C3D">
        <w:rPr>
          <w:rFonts w:asciiTheme="majorHAnsi" w:hAnsiTheme="majorHAnsi"/>
        </w:rPr>
        <w:t xml:space="preserve"> and non-</w:t>
      </w:r>
      <w:r>
        <w:rPr>
          <w:rFonts w:asciiTheme="majorHAnsi" w:hAnsiTheme="majorHAnsi"/>
        </w:rPr>
        <w:t>personnel costs</w:t>
      </w:r>
      <w:r w:rsidR="00583C3D">
        <w:rPr>
          <w:rFonts w:asciiTheme="majorHAnsi" w:hAnsiTheme="majorHAnsi"/>
        </w:rPr>
        <w:t>.  It is the total amount for the whole division.  Non-</w:t>
      </w:r>
      <w:r>
        <w:rPr>
          <w:rFonts w:asciiTheme="majorHAnsi" w:hAnsiTheme="majorHAnsi"/>
        </w:rPr>
        <w:t>personnel</w:t>
      </w:r>
      <w:r w:rsidR="00583C3D">
        <w:rPr>
          <w:rFonts w:asciiTheme="majorHAnsi" w:hAnsiTheme="majorHAnsi"/>
        </w:rPr>
        <w:t xml:space="preserve"> items inclu</w:t>
      </w:r>
      <w:r>
        <w:rPr>
          <w:rFonts w:asciiTheme="majorHAnsi" w:hAnsiTheme="majorHAnsi"/>
        </w:rPr>
        <w:t>de things like rent, consultants, telephones</w:t>
      </w:r>
      <w:r w:rsidR="00583C3D">
        <w:rPr>
          <w:rFonts w:asciiTheme="majorHAnsi" w:hAnsiTheme="majorHAnsi"/>
        </w:rPr>
        <w:t xml:space="preserve"> etc.  Later on in the presentation you will see a </w:t>
      </w:r>
      <w:r>
        <w:rPr>
          <w:rFonts w:asciiTheme="majorHAnsi" w:hAnsiTheme="majorHAnsi"/>
        </w:rPr>
        <w:t>breakdown</w:t>
      </w:r>
      <w:r w:rsidR="00583C3D">
        <w:rPr>
          <w:rFonts w:asciiTheme="majorHAnsi" w:hAnsiTheme="majorHAnsi"/>
        </w:rPr>
        <w:t xml:space="preserve"> of the amount that is allocated for </w:t>
      </w:r>
      <w:r>
        <w:rPr>
          <w:rFonts w:asciiTheme="majorHAnsi" w:hAnsiTheme="majorHAnsi"/>
        </w:rPr>
        <w:t>personnel</w:t>
      </w:r>
      <w:r w:rsidR="00583C3D">
        <w:rPr>
          <w:rFonts w:asciiTheme="majorHAnsi" w:hAnsiTheme="majorHAnsi"/>
        </w:rPr>
        <w:t xml:space="preserve"> and non-</w:t>
      </w:r>
      <w:r>
        <w:rPr>
          <w:rFonts w:asciiTheme="majorHAnsi" w:hAnsiTheme="majorHAnsi"/>
        </w:rPr>
        <w:t>personnel</w:t>
      </w:r>
      <w:r w:rsidR="00583C3D">
        <w:rPr>
          <w:rFonts w:asciiTheme="majorHAnsi" w:hAnsiTheme="majorHAnsi"/>
        </w:rPr>
        <w:t xml:space="preserve"> and also what categories include non-</w:t>
      </w:r>
      <w:r>
        <w:rPr>
          <w:rFonts w:asciiTheme="majorHAnsi" w:hAnsiTheme="majorHAnsi"/>
        </w:rPr>
        <w:t>personnel items for each division.</w:t>
      </w:r>
    </w:p>
    <w:p w:rsidR="00583C3D" w:rsidRDefault="00143D01" w:rsidP="00655C35">
      <w:pPr>
        <w:rPr>
          <w:rFonts w:asciiTheme="majorHAnsi" w:hAnsiTheme="majorHAnsi"/>
        </w:rPr>
      </w:pPr>
      <w:r>
        <w:rPr>
          <w:rFonts w:asciiTheme="majorHAnsi" w:hAnsiTheme="majorHAnsi"/>
        </w:rPr>
        <w:t>Regarding slide 6, D</w:t>
      </w:r>
      <w:r w:rsidR="00791ADB">
        <w:rPr>
          <w:rFonts w:asciiTheme="majorHAnsi" w:hAnsiTheme="majorHAnsi"/>
        </w:rPr>
        <w:t>r. Ahag</w:t>
      </w:r>
      <w:r w:rsidR="00D00A12">
        <w:rPr>
          <w:rFonts w:asciiTheme="majorHAnsi" w:hAnsiTheme="majorHAnsi"/>
        </w:rPr>
        <w:t>h</w:t>
      </w:r>
      <w:r w:rsidR="00791ADB">
        <w:rPr>
          <w:rFonts w:asciiTheme="majorHAnsi" w:hAnsiTheme="majorHAnsi"/>
        </w:rPr>
        <w:t>otu stated that for the contact center there is</w:t>
      </w:r>
      <w:r w:rsidR="00583C3D">
        <w:rPr>
          <w:rFonts w:asciiTheme="majorHAnsi" w:hAnsiTheme="majorHAnsi"/>
        </w:rPr>
        <w:t xml:space="preserve"> </w:t>
      </w:r>
      <w:r w:rsidR="00791ADB">
        <w:rPr>
          <w:rFonts w:asciiTheme="majorHAnsi" w:hAnsiTheme="majorHAnsi"/>
        </w:rPr>
        <w:t>$3.7</w:t>
      </w:r>
      <w:r w:rsidR="00583C3D">
        <w:rPr>
          <w:rFonts w:asciiTheme="majorHAnsi" w:hAnsiTheme="majorHAnsi"/>
        </w:rPr>
        <w:t xml:space="preserve"> million</w:t>
      </w:r>
      <w:r w:rsidR="00791ADB">
        <w:rPr>
          <w:rFonts w:asciiTheme="majorHAnsi" w:hAnsiTheme="majorHAnsi"/>
        </w:rPr>
        <w:t xml:space="preserve"> allocated, but on the other slide the contact center or Maximus was listed as going from $3.0 million to $3.2 million.  Mr. Ahagotu asked if Maximus was a pa</w:t>
      </w:r>
      <w:r>
        <w:rPr>
          <w:rFonts w:asciiTheme="majorHAnsi" w:hAnsiTheme="majorHAnsi"/>
        </w:rPr>
        <w:t>rt of the contact center costs?</w:t>
      </w:r>
    </w:p>
    <w:p w:rsidR="00583C3D" w:rsidRDefault="00791ADB" w:rsidP="00655C35">
      <w:pPr>
        <w:rPr>
          <w:rFonts w:asciiTheme="majorHAnsi" w:hAnsiTheme="majorHAnsi"/>
        </w:rPr>
      </w:pPr>
      <w:r>
        <w:rPr>
          <w:rFonts w:asciiTheme="majorHAnsi" w:hAnsiTheme="majorHAnsi"/>
        </w:rPr>
        <w:t>Ms. Kofman stated that the</w:t>
      </w:r>
      <w:r w:rsidR="00583C3D">
        <w:rPr>
          <w:rFonts w:asciiTheme="majorHAnsi" w:hAnsiTheme="majorHAnsi"/>
        </w:rPr>
        <w:t xml:space="preserve"> contact center budget incl</w:t>
      </w:r>
      <w:r>
        <w:rPr>
          <w:rFonts w:asciiTheme="majorHAnsi" w:hAnsiTheme="majorHAnsi"/>
        </w:rPr>
        <w:t>udes the vendor Maximus and rent, computers and the whole infrastructure. The Exchange was able to achieve si</w:t>
      </w:r>
      <w:r w:rsidR="00143D01">
        <w:rPr>
          <w:rFonts w:asciiTheme="majorHAnsi" w:hAnsiTheme="majorHAnsi"/>
        </w:rPr>
        <w:t>gnificant savings, because of negotiating a 10% cost reduction on the</w:t>
      </w:r>
      <w:r>
        <w:rPr>
          <w:rFonts w:asciiTheme="majorHAnsi" w:hAnsiTheme="majorHAnsi"/>
        </w:rPr>
        <w:t xml:space="preserve"> Maximus</w:t>
      </w:r>
      <w:r w:rsidR="00143D01">
        <w:rPr>
          <w:rFonts w:asciiTheme="majorHAnsi" w:hAnsiTheme="majorHAnsi"/>
        </w:rPr>
        <w:t xml:space="preserve"> contract</w:t>
      </w:r>
      <w:r>
        <w:rPr>
          <w:rFonts w:asciiTheme="majorHAnsi" w:hAnsiTheme="majorHAnsi"/>
        </w:rPr>
        <w:t>.</w:t>
      </w:r>
      <w:r w:rsidR="00143D01">
        <w:rPr>
          <w:rFonts w:asciiTheme="majorHAnsi" w:hAnsiTheme="majorHAnsi"/>
        </w:rPr>
        <w:t xml:space="preserve">  Ms. Kofman stated that HBX</w:t>
      </w:r>
      <w:r>
        <w:rPr>
          <w:rFonts w:asciiTheme="majorHAnsi" w:hAnsiTheme="majorHAnsi"/>
        </w:rPr>
        <w:t xml:space="preserve"> is also working through new cost allocations with Medicaid.  Therefore, there will be resources spent, but not spent directly by HBX, which accounts for the cost difference noted in the contact center’s budget. </w:t>
      </w:r>
    </w:p>
    <w:p w:rsidR="00583C3D" w:rsidRDefault="00143D01" w:rsidP="00655C35">
      <w:pPr>
        <w:rPr>
          <w:rFonts w:asciiTheme="majorHAnsi" w:hAnsiTheme="majorHAnsi"/>
        </w:rPr>
      </w:pPr>
      <w:r>
        <w:rPr>
          <w:rFonts w:asciiTheme="majorHAnsi" w:hAnsiTheme="majorHAnsi"/>
        </w:rPr>
        <w:t>In reference to slide 10, Ms. McAndrew</w:t>
      </w:r>
      <w:r w:rsidR="00791ADB">
        <w:rPr>
          <w:rFonts w:asciiTheme="majorHAnsi" w:hAnsiTheme="majorHAnsi"/>
        </w:rPr>
        <w:t xml:space="preserve"> asked what the definition for member services is.</w:t>
      </w:r>
    </w:p>
    <w:p w:rsidR="00583C3D" w:rsidRDefault="00791ADB" w:rsidP="00655C35">
      <w:pPr>
        <w:rPr>
          <w:rFonts w:asciiTheme="majorHAnsi" w:hAnsiTheme="majorHAnsi"/>
        </w:rPr>
      </w:pPr>
      <w:r>
        <w:rPr>
          <w:rFonts w:asciiTheme="majorHAnsi" w:hAnsiTheme="majorHAnsi"/>
        </w:rPr>
        <w:t>Ms. Kofman stated that se</w:t>
      </w:r>
      <w:r w:rsidR="00583C3D">
        <w:rPr>
          <w:rFonts w:asciiTheme="majorHAnsi" w:hAnsiTheme="majorHAnsi"/>
        </w:rPr>
        <w:t>v</w:t>
      </w:r>
      <w:r>
        <w:rPr>
          <w:rFonts w:asciiTheme="majorHAnsi" w:hAnsiTheme="majorHAnsi"/>
        </w:rPr>
        <w:t>eral years ago when HBX</w:t>
      </w:r>
      <w:r w:rsidR="00583C3D">
        <w:rPr>
          <w:rFonts w:asciiTheme="majorHAnsi" w:hAnsiTheme="majorHAnsi"/>
        </w:rPr>
        <w:t xml:space="preserve"> tried to figure out what kind of internal support was needed</w:t>
      </w:r>
      <w:r>
        <w:rPr>
          <w:rFonts w:asciiTheme="majorHAnsi" w:hAnsiTheme="majorHAnsi"/>
        </w:rPr>
        <w:t>, it was wrongfully</w:t>
      </w:r>
      <w:r w:rsidR="00583C3D">
        <w:rPr>
          <w:rFonts w:asciiTheme="majorHAnsi" w:hAnsiTheme="majorHAnsi"/>
        </w:rPr>
        <w:t xml:space="preserve"> assumed it would all be d</w:t>
      </w:r>
      <w:r>
        <w:rPr>
          <w:rFonts w:asciiTheme="majorHAnsi" w:hAnsiTheme="majorHAnsi"/>
        </w:rPr>
        <w:t xml:space="preserve">one online.  However, brokers, assisters, and others need support.  Therefore, </w:t>
      </w:r>
      <w:r w:rsidR="00583C3D">
        <w:rPr>
          <w:rFonts w:asciiTheme="majorHAnsi" w:hAnsiTheme="majorHAnsi"/>
        </w:rPr>
        <w:t xml:space="preserve">escalated cases that the contact center </w:t>
      </w:r>
      <w:r>
        <w:rPr>
          <w:rFonts w:asciiTheme="majorHAnsi" w:hAnsiTheme="majorHAnsi"/>
        </w:rPr>
        <w:t>can’t resolve get sent to an internal HBX unit called, Member Services</w:t>
      </w:r>
      <w:r w:rsidR="00583C3D">
        <w:rPr>
          <w:rFonts w:asciiTheme="majorHAnsi" w:hAnsiTheme="majorHAnsi"/>
        </w:rPr>
        <w:t xml:space="preserve">.  </w:t>
      </w:r>
      <w:r>
        <w:rPr>
          <w:rFonts w:asciiTheme="majorHAnsi" w:hAnsiTheme="majorHAnsi"/>
        </w:rPr>
        <w:t xml:space="preserve">Member services perform a variety of </w:t>
      </w:r>
      <w:r w:rsidR="00143D01">
        <w:rPr>
          <w:rFonts w:asciiTheme="majorHAnsi" w:hAnsiTheme="majorHAnsi"/>
        </w:rPr>
        <w:t xml:space="preserve">customer </w:t>
      </w:r>
      <w:r>
        <w:rPr>
          <w:rFonts w:asciiTheme="majorHAnsi" w:hAnsiTheme="majorHAnsi"/>
        </w:rPr>
        <w:t>support services like handling SEPs.</w:t>
      </w:r>
    </w:p>
    <w:p w:rsidR="00583C3D" w:rsidRDefault="00143D01" w:rsidP="00655C35">
      <w:pPr>
        <w:rPr>
          <w:rFonts w:asciiTheme="majorHAnsi" w:hAnsiTheme="majorHAnsi"/>
        </w:rPr>
      </w:pPr>
      <w:r>
        <w:rPr>
          <w:rFonts w:asciiTheme="majorHAnsi" w:hAnsiTheme="majorHAnsi"/>
        </w:rPr>
        <w:t>Also regarding slide 10, Ms. McAndrew</w:t>
      </w:r>
      <w:r w:rsidR="00791ADB">
        <w:rPr>
          <w:rFonts w:asciiTheme="majorHAnsi" w:hAnsiTheme="majorHAnsi"/>
        </w:rPr>
        <w:t xml:space="preserve"> asked what functions are uniquely categorized as SHOP.</w:t>
      </w:r>
    </w:p>
    <w:p w:rsidR="00583C3D" w:rsidRDefault="00791ADB" w:rsidP="00655C35">
      <w:pPr>
        <w:rPr>
          <w:rFonts w:asciiTheme="majorHAnsi" w:hAnsiTheme="majorHAnsi"/>
        </w:rPr>
      </w:pPr>
      <w:r>
        <w:rPr>
          <w:rFonts w:asciiTheme="majorHAnsi" w:hAnsiTheme="majorHAnsi"/>
        </w:rPr>
        <w:t>Ms. Kofman stated the eligibility and enrollment team for SHOP is different than the team on the individual side. SHOP has account managers that perform some of the same functions as member services; however SHOP</w:t>
      </w:r>
      <w:r w:rsidR="00583C3D">
        <w:rPr>
          <w:rFonts w:asciiTheme="majorHAnsi" w:hAnsiTheme="majorHAnsi"/>
        </w:rPr>
        <w:t xml:space="preserve"> has unique needs and</w:t>
      </w:r>
      <w:r>
        <w:rPr>
          <w:rFonts w:asciiTheme="majorHAnsi" w:hAnsiTheme="majorHAnsi"/>
        </w:rPr>
        <w:t xml:space="preserve"> the rules are different, so it was important that people be specialized in one area.   </w:t>
      </w:r>
    </w:p>
    <w:p w:rsidR="00791ADB" w:rsidRDefault="00143D01" w:rsidP="00655C35">
      <w:pPr>
        <w:rPr>
          <w:rFonts w:asciiTheme="majorHAnsi" w:hAnsiTheme="majorHAnsi"/>
        </w:rPr>
      </w:pPr>
      <w:r>
        <w:rPr>
          <w:rFonts w:asciiTheme="majorHAnsi" w:hAnsiTheme="majorHAnsi"/>
        </w:rPr>
        <w:t>Ms. McAndrew</w:t>
      </w:r>
      <w:r w:rsidR="00791ADB">
        <w:rPr>
          <w:rFonts w:asciiTheme="majorHAnsi" w:hAnsiTheme="majorHAnsi"/>
        </w:rPr>
        <w:t xml:space="preserve"> asked if there was a separate broken out budget for SHOP.</w:t>
      </w:r>
    </w:p>
    <w:p w:rsidR="00791ADB" w:rsidRDefault="00791ADB" w:rsidP="00655C35">
      <w:pPr>
        <w:rPr>
          <w:rFonts w:asciiTheme="majorHAnsi" w:hAnsiTheme="majorHAnsi"/>
        </w:rPr>
      </w:pPr>
      <w:r>
        <w:rPr>
          <w:rFonts w:asciiTheme="majorHAnsi" w:hAnsiTheme="majorHAnsi"/>
        </w:rPr>
        <w:t>Ms. Kofman stated that it is on slide 16.</w:t>
      </w:r>
    </w:p>
    <w:p w:rsidR="003D68C2" w:rsidRDefault="00143D01" w:rsidP="00655C35">
      <w:pPr>
        <w:rPr>
          <w:rFonts w:asciiTheme="majorHAnsi" w:hAnsiTheme="majorHAnsi"/>
        </w:rPr>
      </w:pPr>
      <w:r>
        <w:rPr>
          <w:rFonts w:asciiTheme="majorHAnsi" w:hAnsiTheme="majorHAnsi"/>
        </w:rPr>
        <w:t>With regard to slide 15, D</w:t>
      </w:r>
      <w:r w:rsidR="00791ADB">
        <w:rPr>
          <w:rFonts w:asciiTheme="majorHAnsi" w:hAnsiTheme="majorHAnsi"/>
        </w:rPr>
        <w:t xml:space="preserve">r. Ahaghotu asked if the Exchange planned to </w:t>
      </w:r>
      <w:r>
        <w:rPr>
          <w:rFonts w:asciiTheme="majorHAnsi" w:hAnsiTheme="majorHAnsi"/>
        </w:rPr>
        <w:t>possibly bring</w:t>
      </w:r>
      <w:r w:rsidR="003D68C2">
        <w:rPr>
          <w:rFonts w:asciiTheme="majorHAnsi" w:hAnsiTheme="majorHAnsi"/>
        </w:rPr>
        <w:t xml:space="preserve"> the h</w:t>
      </w:r>
      <w:r w:rsidR="00791ADB">
        <w:rPr>
          <w:rFonts w:asciiTheme="majorHAnsi" w:hAnsiTheme="majorHAnsi"/>
        </w:rPr>
        <w:t>ealth actuary firm function in house</w:t>
      </w:r>
      <w:r w:rsidR="003D68C2">
        <w:rPr>
          <w:rFonts w:asciiTheme="majorHAnsi" w:hAnsiTheme="majorHAnsi"/>
        </w:rPr>
        <w:t>.</w:t>
      </w:r>
    </w:p>
    <w:p w:rsidR="003D68C2" w:rsidRDefault="00791ADB" w:rsidP="00655C35">
      <w:pPr>
        <w:rPr>
          <w:rFonts w:asciiTheme="majorHAnsi" w:hAnsiTheme="majorHAnsi"/>
        </w:rPr>
      </w:pPr>
      <w:r>
        <w:rPr>
          <w:rFonts w:asciiTheme="majorHAnsi" w:hAnsiTheme="majorHAnsi"/>
        </w:rPr>
        <w:t>Ms. Kofman stated h</w:t>
      </w:r>
      <w:r w:rsidR="003D68C2">
        <w:rPr>
          <w:rFonts w:asciiTheme="majorHAnsi" w:hAnsiTheme="majorHAnsi"/>
        </w:rPr>
        <w:t xml:space="preserve">ealth </w:t>
      </w:r>
      <w:r>
        <w:rPr>
          <w:rFonts w:asciiTheme="majorHAnsi" w:hAnsiTheme="majorHAnsi"/>
        </w:rPr>
        <w:t>actuaries</w:t>
      </w:r>
      <w:r w:rsidR="003D68C2">
        <w:rPr>
          <w:rFonts w:asciiTheme="majorHAnsi" w:hAnsiTheme="majorHAnsi"/>
        </w:rPr>
        <w:t xml:space="preserve"> are in high demand and not something that we are looking to brin</w:t>
      </w:r>
      <w:r>
        <w:rPr>
          <w:rFonts w:asciiTheme="majorHAnsi" w:hAnsiTheme="majorHAnsi"/>
        </w:rPr>
        <w:t>g in house.  The company that HBX uses</w:t>
      </w:r>
      <w:r w:rsidR="003D68C2">
        <w:rPr>
          <w:rFonts w:asciiTheme="majorHAnsi" w:hAnsiTheme="majorHAnsi"/>
        </w:rPr>
        <w:t xml:space="preserve"> also reviews rates for the federal government.  </w:t>
      </w:r>
      <w:r w:rsidR="00143D01">
        <w:rPr>
          <w:rFonts w:asciiTheme="majorHAnsi" w:hAnsiTheme="majorHAnsi"/>
        </w:rPr>
        <w:t>It is m</w:t>
      </w:r>
      <w:r w:rsidR="003D68C2">
        <w:rPr>
          <w:rFonts w:asciiTheme="majorHAnsi" w:hAnsiTheme="majorHAnsi"/>
        </w:rPr>
        <w:t xml:space="preserve">ore cost effective to hire a firm than staff an </w:t>
      </w:r>
      <w:r>
        <w:rPr>
          <w:rFonts w:asciiTheme="majorHAnsi" w:hAnsiTheme="majorHAnsi"/>
        </w:rPr>
        <w:t>actuary</w:t>
      </w:r>
      <w:r w:rsidR="003D68C2">
        <w:rPr>
          <w:rFonts w:asciiTheme="majorHAnsi" w:hAnsiTheme="majorHAnsi"/>
        </w:rPr>
        <w:t>.</w:t>
      </w:r>
    </w:p>
    <w:p w:rsidR="003D68C2" w:rsidRDefault="00791ADB" w:rsidP="00655C35">
      <w:pPr>
        <w:rPr>
          <w:rFonts w:asciiTheme="majorHAnsi" w:hAnsiTheme="majorHAnsi"/>
        </w:rPr>
      </w:pPr>
      <w:r>
        <w:rPr>
          <w:rFonts w:asciiTheme="majorHAnsi" w:hAnsiTheme="majorHAnsi"/>
        </w:rPr>
        <w:t>Ms. McAndrew agreed that</w:t>
      </w:r>
      <w:r w:rsidR="003D68C2">
        <w:rPr>
          <w:rFonts w:asciiTheme="majorHAnsi" w:hAnsiTheme="majorHAnsi"/>
        </w:rPr>
        <w:t xml:space="preserve"> health </w:t>
      </w:r>
      <w:r>
        <w:rPr>
          <w:rFonts w:asciiTheme="majorHAnsi" w:hAnsiTheme="majorHAnsi"/>
        </w:rPr>
        <w:t>actuaries</w:t>
      </w:r>
      <w:r w:rsidR="003D68C2">
        <w:rPr>
          <w:rFonts w:asciiTheme="majorHAnsi" w:hAnsiTheme="majorHAnsi"/>
        </w:rPr>
        <w:t xml:space="preserve"> are very expensive and </w:t>
      </w:r>
      <w:r>
        <w:rPr>
          <w:rFonts w:asciiTheme="majorHAnsi" w:hAnsiTheme="majorHAnsi"/>
        </w:rPr>
        <w:t xml:space="preserve">it is </w:t>
      </w:r>
      <w:r w:rsidR="003D68C2">
        <w:rPr>
          <w:rFonts w:asciiTheme="majorHAnsi" w:hAnsiTheme="majorHAnsi"/>
        </w:rPr>
        <w:t>more cost effective to hire a firm.</w:t>
      </w:r>
    </w:p>
    <w:p w:rsidR="003D68C2" w:rsidRDefault="00791ADB" w:rsidP="00655C35">
      <w:pPr>
        <w:rPr>
          <w:rFonts w:asciiTheme="majorHAnsi" w:hAnsiTheme="majorHAnsi"/>
        </w:rPr>
      </w:pPr>
      <w:r>
        <w:rPr>
          <w:rFonts w:asciiTheme="majorHAnsi" w:hAnsiTheme="majorHAnsi"/>
        </w:rPr>
        <w:t xml:space="preserve">Ms. McAndrew asked if </w:t>
      </w:r>
      <w:r w:rsidR="003D68C2">
        <w:rPr>
          <w:rFonts w:asciiTheme="majorHAnsi" w:hAnsiTheme="majorHAnsi"/>
        </w:rPr>
        <w:t xml:space="preserve">there </w:t>
      </w:r>
      <w:r>
        <w:rPr>
          <w:rFonts w:asciiTheme="majorHAnsi" w:hAnsiTheme="majorHAnsi"/>
        </w:rPr>
        <w:t xml:space="preserve">was </w:t>
      </w:r>
      <w:r w:rsidR="00A41450">
        <w:rPr>
          <w:rFonts w:asciiTheme="majorHAnsi" w:hAnsiTheme="majorHAnsi"/>
        </w:rPr>
        <w:t>a MOA between DCHL and DISB around certification of plans or</w:t>
      </w:r>
      <w:r w:rsidR="003D68C2">
        <w:rPr>
          <w:rFonts w:asciiTheme="majorHAnsi" w:hAnsiTheme="majorHAnsi"/>
        </w:rPr>
        <w:t xml:space="preserve"> reviewing rates.</w:t>
      </w:r>
    </w:p>
    <w:p w:rsidR="00A41450" w:rsidRDefault="00A41450" w:rsidP="00655C35">
      <w:pPr>
        <w:rPr>
          <w:rFonts w:asciiTheme="majorHAnsi" w:hAnsiTheme="majorHAnsi"/>
        </w:rPr>
      </w:pPr>
      <w:r>
        <w:rPr>
          <w:rFonts w:asciiTheme="majorHAnsi" w:hAnsiTheme="majorHAnsi"/>
        </w:rPr>
        <w:t xml:space="preserve">Ms. Kofman stated that there is an MOA for our assessment. </w:t>
      </w:r>
    </w:p>
    <w:p w:rsidR="003D68C2" w:rsidRDefault="00791ADB" w:rsidP="00655C35">
      <w:pPr>
        <w:rPr>
          <w:rFonts w:asciiTheme="majorHAnsi" w:hAnsiTheme="majorHAnsi"/>
        </w:rPr>
      </w:pPr>
      <w:r>
        <w:rPr>
          <w:rFonts w:asciiTheme="majorHAnsi" w:hAnsiTheme="majorHAnsi"/>
        </w:rPr>
        <w:lastRenderedPageBreak/>
        <w:t>Ms. Curtis (HBX staff), stated that</w:t>
      </w:r>
      <w:r w:rsidR="003D68C2">
        <w:rPr>
          <w:rFonts w:asciiTheme="majorHAnsi" w:hAnsiTheme="majorHAnsi"/>
        </w:rPr>
        <w:t xml:space="preserve"> there is no longer an MOA</w:t>
      </w:r>
      <w:r>
        <w:rPr>
          <w:rFonts w:asciiTheme="majorHAnsi" w:hAnsiTheme="majorHAnsi"/>
        </w:rPr>
        <w:t xml:space="preserve"> with DISB,</w:t>
      </w:r>
      <w:r w:rsidR="003D68C2">
        <w:rPr>
          <w:rFonts w:asciiTheme="majorHAnsi" w:hAnsiTheme="majorHAnsi"/>
        </w:rPr>
        <w:t xml:space="preserve"> because there isn’t an exchange of money</w:t>
      </w:r>
      <w:r w:rsidR="00A41450">
        <w:rPr>
          <w:rFonts w:asciiTheme="majorHAnsi" w:hAnsiTheme="majorHAnsi"/>
        </w:rPr>
        <w:t xml:space="preserve"> with what DISB is doing around plan certification. </w:t>
      </w:r>
    </w:p>
    <w:p w:rsidR="003D68C2" w:rsidRDefault="00791ADB" w:rsidP="00655C35">
      <w:pPr>
        <w:rPr>
          <w:rFonts w:asciiTheme="majorHAnsi" w:hAnsiTheme="majorHAnsi"/>
        </w:rPr>
      </w:pPr>
      <w:r>
        <w:rPr>
          <w:rFonts w:asciiTheme="majorHAnsi" w:hAnsiTheme="majorHAnsi"/>
        </w:rPr>
        <w:t>Ms. McAndrew</w:t>
      </w:r>
      <w:r w:rsidR="00A41450">
        <w:rPr>
          <w:rFonts w:asciiTheme="majorHAnsi" w:hAnsiTheme="majorHAnsi"/>
        </w:rPr>
        <w:t xml:space="preserve"> asked if there was a clear distinction in roles of who is reviewing networks, benefits or rates.</w:t>
      </w:r>
    </w:p>
    <w:p w:rsidR="003D68C2" w:rsidRDefault="00A41450" w:rsidP="00655C35">
      <w:pPr>
        <w:rPr>
          <w:rFonts w:asciiTheme="majorHAnsi" w:hAnsiTheme="majorHAnsi"/>
        </w:rPr>
      </w:pPr>
      <w:r>
        <w:rPr>
          <w:rFonts w:asciiTheme="majorHAnsi" w:hAnsiTheme="majorHAnsi"/>
        </w:rPr>
        <w:t>Ms. Kofman stated because DISB traditionally reviews form filings and insurance products HBX relies heavily on them for their expertise.   Ms. Kofman stated that the Exchange does have</w:t>
      </w:r>
      <w:r w:rsidR="003D68C2">
        <w:rPr>
          <w:rFonts w:asciiTheme="majorHAnsi" w:hAnsiTheme="majorHAnsi"/>
        </w:rPr>
        <w:t xml:space="preserve"> two pe</w:t>
      </w:r>
      <w:r w:rsidR="00143D01">
        <w:rPr>
          <w:rFonts w:asciiTheme="majorHAnsi" w:hAnsiTheme="majorHAnsi"/>
        </w:rPr>
        <w:t>ople on staff that are experts</w:t>
      </w:r>
      <w:r w:rsidR="003D68C2">
        <w:rPr>
          <w:rFonts w:asciiTheme="majorHAnsi" w:hAnsiTheme="majorHAnsi"/>
        </w:rPr>
        <w:t xml:space="preserve"> in reviewing rate form filings and they both do qu</w:t>
      </w:r>
      <w:r>
        <w:rPr>
          <w:rFonts w:asciiTheme="majorHAnsi" w:hAnsiTheme="majorHAnsi"/>
        </w:rPr>
        <w:t>ality checks for us.  Furthermore, on the Summary of Benefits and Coverage the Exchange does</w:t>
      </w:r>
      <w:r w:rsidR="003D68C2">
        <w:rPr>
          <w:rFonts w:asciiTheme="majorHAnsi" w:hAnsiTheme="majorHAnsi"/>
        </w:rPr>
        <w:t xml:space="preserve"> significant review and every</w:t>
      </w:r>
      <w:r>
        <w:rPr>
          <w:rFonts w:asciiTheme="majorHAnsi" w:hAnsiTheme="majorHAnsi"/>
        </w:rPr>
        <w:t xml:space="preserve"> single SBC gets reviewed by HBX</w:t>
      </w:r>
      <w:r w:rsidR="003D68C2">
        <w:rPr>
          <w:rFonts w:asciiTheme="majorHAnsi" w:hAnsiTheme="majorHAnsi"/>
        </w:rPr>
        <w:t xml:space="preserve"> staff and DISB.</w:t>
      </w:r>
    </w:p>
    <w:p w:rsidR="003D68C2" w:rsidRDefault="00143D01" w:rsidP="00655C35">
      <w:pPr>
        <w:rPr>
          <w:rFonts w:asciiTheme="majorHAnsi" w:hAnsiTheme="majorHAnsi"/>
        </w:rPr>
      </w:pPr>
      <w:r>
        <w:rPr>
          <w:rFonts w:asciiTheme="majorHAnsi" w:hAnsiTheme="majorHAnsi"/>
        </w:rPr>
        <w:t>Ms. McAndrew</w:t>
      </w:r>
      <w:r w:rsidR="00A41450">
        <w:rPr>
          <w:rFonts w:asciiTheme="majorHAnsi" w:hAnsiTheme="majorHAnsi"/>
        </w:rPr>
        <w:t xml:space="preserve"> asked if the Exchange</w:t>
      </w:r>
      <w:r>
        <w:rPr>
          <w:rFonts w:asciiTheme="majorHAnsi" w:hAnsiTheme="majorHAnsi"/>
        </w:rPr>
        <w:t xml:space="preserve"> staff does the work for the </w:t>
      </w:r>
      <w:r w:rsidR="003D68C2">
        <w:rPr>
          <w:rFonts w:asciiTheme="majorHAnsi" w:hAnsiTheme="majorHAnsi"/>
        </w:rPr>
        <w:t>review</w:t>
      </w:r>
      <w:r w:rsidR="00A41450">
        <w:rPr>
          <w:rFonts w:asciiTheme="majorHAnsi" w:hAnsiTheme="majorHAnsi"/>
        </w:rPr>
        <w:t>s</w:t>
      </w:r>
      <w:r w:rsidR="003D68C2">
        <w:rPr>
          <w:rFonts w:asciiTheme="majorHAnsi" w:hAnsiTheme="majorHAnsi"/>
        </w:rPr>
        <w:t xml:space="preserve"> rules put i</w:t>
      </w:r>
      <w:r w:rsidR="00A41450">
        <w:rPr>
          <w:rFonts w:asciiTheme="majorHAnsi" w:hAnsiTheme="majorHAnsi"/>
        </w:rPr>
        <w:t>n place by the Exchange’s board or doe</w:t>
      </w:r>
      <w:r>
        <w:rPr>
          <w:rFonts w:asciiTheme="majorHAnsi" w:hAnsiTheme="majorHAnsi"/>
        </w:rPr>
        <w:t>s DISB do some of that as well?</w:t>
      </w:r>
    </w:p>
    <w:p w:rsidR="003D68C2" w:rsidRDefault="00A41450" w:rsidP="00655C35">
      <w:pPr>
        <w:rPr>
          <w:rFonts w:asciiTheme="majorHAnsi" w:hAnsiTheme="majorHAnsi"/>
        </w:rPr>
      </w:pPr>
      <w:r>
        <w:rPr>
          <w:rFonts w:asciiTheme="majorHAnsi" w:hAnsiTheme="majorHAnsi"/>
        </w:rPr>
        <w:t>Ms. Kofman responded that DISB does most of that</w:t>
      </w:r>
      <w:r w:rsidR="00143D01">
        <w:rPr>
          <w:rFonts w:asciiTheme="majorHAnsi" w:hAnsiTheme="majorHAnsi"/>
        </w:rPr>
        <w:t xml:space="preserve"> for the Exchange, but HBX spot</w:t>
      </w:r>
      <w:r>
        <w:rPr>
          <w:rFonts w:asciiTheme="majorHAnsi" w:hAnsiTheme="majorHAnsi"/>
        </w:rPr>
        <w:t xml:space="preserve"> check</w:t>
      </w:r>
      <w:r w:rsidR="00143D01">
        <w:rPr>
          <w:rFonts w:asciiTheme="majorHAnsi" w:hAnsiTheme="majorHAnsi"/>
        </w:rPr>
        <w:t>s</w:t>
      </w:r>
      <w:r>
        <w:rPr>
          <w:rFonts w:asciiTheme="majorHAnsi" w:hAnsiTheme="majorHAnsi"/>
        </w:rPr>
        <w:t xml:space="preserve"> and will review some things entirely.  </w:t>
      </w:r>
    </w:p>
    <w:p w:rsidR="003D68C2" w:rsidRDefault="00143D01" w:rsidP="00655C35">
      <w:pPr>
        <w:rPr>
          <w:rFonts w:asciiTheme="majorHAnsi" w:hAnsiTheme="majorHAnsi"/>
        </w:rPr>
      </w:pPr>
      <w:r>
        <w:rPr>
          <w:rFonts w:asciiTheme="majorHAnsi" w:hAnsiTheme="majorHAnsi"/>
        </w:rPr>
        <w:t>With regard to slide 16, D</w:t>
      </w:r>
      <w:r w:rsidR="00A41450">
        <w:rPr>
          <w:rFonts w:asciiTheme="majorHAnsi" w:hAnsiTheme="majorHAnsi"/>
        </w:rPr>
        <w:t>r. Ahaghotu asked if premium aggregation services an area that the Exchange has brought in house because the amount allocated for those services decreased.</w:t>
      </w:r>
    </w:p>
    <w:p w:rsidR="00604E43" w:rsidRDefault="00A41450" w:rsidP="00655C35">
      <w:pPr>
        <w:rPr>
          <w:rFonts w:asciiTheme="majorHAnsi" w:hAnsiTheme="majorHAnsi"/>
        </w:rPr>
      </w:pPr>
      <w:r>
        <w:rPr>
          <w:rFonts w:asciiTheme="majorHAnsi" w:hAnsiTheme="majorHAnsi"/>
        </w:rPr>
        <w:t>Ms. Kofman responded that the Exchange</w:t>
      </w:r>
      <w:r w:rsidR="00604E43">
        <w:rPr>
          <w:rFonts w:asciiTheme="majorHAnsi" w:hAnsiTheme="majorHAnsi"/>
        </w:rPr>
        <w:t xml:space="preserve"> negotiated </w:t>
      </w:r>
      <w:r>
        <w:rPr>
          <w:rFonts w:asciiTheme="majorHAnsi" w:hAnsiTheme="majorHAnsi"/>
        </w:rPr>
        <w:t>a better rate for this year</w:t>
      </w:r>
      <w:r w:rsidR="00143D01">
        <w:rPr>
          <w:rFonts w:asciiTheme="majorHAnsi" w:hAnsiTheme="majorHAnsi"/>
        </w:rPr>
        <w:t xml:space="preserve"> through a vender</w:t>
      </w:r>
      <w:r>
        <w:rPr>
          <w:rFonts w:asciiTheme="majorHAnsi" w:hAnsiTheme="majorHAnsi"/>
        </w:rPr>
        <w:t>, but is</w:t>
      </w:r>
      <w:r w:rsidR="00143D01">
        <w:rPr>
          <w:rFonts w:asciiTheme="majorHAnsi" w:hAnsiTheme="majorHAnsi"/>
        </w:rPr>
        <w:t xml:space="preserve"> discussing the potential</w:t>
      </w:r>
      <w:r>
        <w:rPr>
          <w:rFonts w:asciiTheme="majorHAnsi" w:hAnsiTheme="majorHAnsi"/>
        </w:rPr>
        <w:t xml:space="preserve"> those services</w:t>
      </w:r>
      <w:r w:rsidR="00604E43">
        <w:rPr>
          <w:rFonts w:asciiTheme="majorHAnsi" w:hAnsiTheme="majorHAnsi"/>
        </w:rPr>
        <w:t xml:space="preserve"> in house</w:t>
      </w:r>
      <w:r w:rsidR="00143D01">
        <w:rPr>
          <w:rFonts w:asciiTheme="majorHAnsi" w:hAnsiTheme="majorHAnsi"/>
        </w:rPr>
        <w:t xml:space="preserve"> in the future.</w:t>
      </w:r>
      <w:r>
        <w:rPr>
          <w:rFonts w:asciiTheme="majorHAnsi" w:hAnsiTheme="majorHAnsi"/>
        </w:rPr>
        <w:t xml:space="preserve">  Ms. Kofman noted that the Exchange</w:t>
      </w:r>
      <w:r w:rsidR="00604E43">
        <w:rPr>
          <w:rFonts w:asciiTheme="majorHAnsi" w:hAnsiTheme="majorHAnsi"/>
        </w:rPr>
        <w:t xml:space="preserve"> will do</w:t>
      </w:r>
      <w:r>
        <w:rPr>
          <w:rFonts w:asciiTheme="majorHAnsi" w:hAnsiTheme="majorHAnsi"/>
        </w:rPr>
        <w:t xml:space="preserve"> a</w:t>
      </w:r>
      <w:r w:rsidR="00604E43">
        <w:rPr>
          <w:rFonts w:asciiTheme="majorHAnsi" w:hAnsiTheme="majorHAnsi"/>
        </w:rPr>
        <w:t xml:space="preserve"> cost benef</w:t>
      </w:r>
      <w:r w:rsidR="00143D01">
        <w:rPr>
          <w:rFonts w:asciiTheme="majorHAnsi" w:hAnsiTheme="majorHAnsi"/>
        </w:rPr>
        <w:t>it analysis to see the staffing</w:t>
      </w:r>
      <w:r w:rsidR="00604E43">
        <w:rPr>
          <w:rFonts w:asciiTheme="majorHAnsi" w:hAnsiTheme="majorHAnsi"/>
        </w:rPr>
        <w:t xml:space="preserve"> and IT n</w:t>
      </w:r>
      <w:r>
        <w:rPr>
          <w:rFonts w:asciiTheme="majorHAnsi" w:hAnsiTheme="majorHAnsi"/>
        </w:rPr>
        <w:t xml:space="preserve">eeds that are required to perform premium aggregation services. </w:t>
      </w:r>
    </w:p>
    <w:p w:rsidR="00604E43" w:rsidRDefault="00143D01" w:rsidP="00655C35">
      <w:pPr>
        <w:rPr>
          <w:rFonts w:asciiTheme="majorHAnsi" w:hAnsiTheme="majorHAnsi"/>
        </w:rPr>
      </w:pPr>
      <w:r>
        <w:rPr>
          <w:rFonts w:asciiTheme="majorHAnsi" w:hAnsiTheme="majorHAnsi"/>
        </w:rPr>
        <w:t>Also on slide 16, D</w:t>
      </w:r>
      <w:r w:rsidR="00A41450">
        <w:rPr>
          <w:rFonts w:asciiTheme="majorHAnsi" w:hAnsiTheme="majorHAnsi"/>
        </w:rPr>
        <w:t>r. Ahaghotu asked if the money for general consulting services in place</w:t>
      </w:r>
      <w:r w:rsidR="00604E43">
        <w:rPr>
          <w:rFonts w:asciiTheme="majorHAnsi" w:hAnsiTheme="majorHAnsi"/>
        </w:rPr>
        <w:t xml:space="preserve"> to supplement the premium aggregation</w:t>
      </w:r>
      <w:r w:rsidR="00A41450">
        <w:rPr>
          <w:rFonts w:asciiTheme="majorHAnsi" w:hAnsiTheme="majorHAnsi"/>
        </w:rPr>
        <w:t xml:space="preserve"> services or are they performing different functions</w:t>
      </w:r>
      <w:r>
        <w:rPr>
          <w:rFonts w:asciiTheme="majorHAnsi" w:hAnsiTheme="majorHAnsi"/>
        </w:rPr>
        <w:t>?</w:t>
      </w:r>
    </w:p>
    <w:p w:rsidR="00604E43" w:rsidRDefault="00A41450" w:rsidP="00655C35">
      <w:pPr>
        <w:rPr>
          <w:rFonts w:asciiTheme="majorHAnsi" w:hAnsiTheme="majorHAnsi"/>
        </w:rPr>
      </w:pPr>
      <w:r>
        <w:rPr>
          <w:rFonts w:asciiTheme="majorHAnsi" w:hAnsiTheme="majorHAnsi"/>
        </w:rPr>
        <w:t>Ms. Kofman stated the line item for</w:t>
      </w:r>
      <w:r w:rsidR="00604E43">
        <w:rPr>
          <w:rFonts w:asciiTheme="majorHAnsi" w:hAnsiTheme="majorHAnsi"/>
        </w:rPr>
        <w:t xml:space="preserve"> general consulting services </w:t>
      </w:r>
      <w:r>
        <w:rPr>
          <w:rFonts w:asciiTheme="majorHAnsi" w:hAnsiTheme="majorHAnsi"/>
        </w:rPr>
        <w:t>is a general consulting bucket for any service the Exchange</w:t>
      </w:r>
      <w:r w:rsidR="00604E43">
        <w:rPr>
          <w:rFonts w:asciiTheme="majorHAnsi" w:hAnsiTheme="majorHAnsi"/>
        </w:rPr>
        <w:t xml:space="preserve"> </w:t>
      </w:r>
      <w:r>
        <w:rPr>
          <w:rFonts w:asciiTheme="majorHAnsi" w:hAnsiTheme="majorHAnsi"/>
        </w:rPr>
        <w:t xml:space="preserve">may need expertise or help with or help with performing.   </w:t>
      </w:r>
      <w:r w:rsidR="00143D01">
        <w:rPr>
          <w:rFonts w:asciiTheme="majorHAnsi" w:hAnsiTheme="majorHAnsi"/>
        </w:rPr>
        <w:t>For example, we’ve learned to bucket some costs in that manner for unforeseen costs due to changes in federal regulations, guidance or law.</w:t>
      </w:r>
    </w:p>
    <w:p w:rsidR="00604E43" w:rsidRDefault="00143D01" w:rsidP="00655C35">
      <w:pPr>
        <w:rPr>
          <w:rFonts w:asciiTheme="majorHAnsi" w:hAnsiTheme="majorHAnsi"/>
        </w:rPr>
      </w:pPr>
      <w:r>
        <w:rPr>
          <w:rFonts w:asciiTheme="majorHAnsi" w:hAnsiTheme="majorHAnsi"/>
        </w:rPr>
        <w:t>With regard to slide 18, D</w:t>
      </w:r>
      <w:r w:rsidR="00A41450">
        <w:rPr>
          <w:rFonts w:asciiTheme="majorHAnsi" w:hAnsiTheme="majorHAnsi"/>
        </w:rPr>
        <w:t xml:space="preserve">r. Ahaghotu asked if </w:t>
      </w:r>
      <w:r>
        <w:rPr>
          <w:rFonts w:asciiTheme="majorHAnsi" w:hAnsiTheme="majorHAnsi"/>
        </w:rPr>
        <w:t>NASHP</w:t>
      </w:r>
      <w:r w:rsidR="00604E43">
        <w:rPr>
          <w:rFonts w:asciiTheme="majorHAnsi" w:hAnsiTheme="majorHAnsi"/>
        </w:rPr>
        <w:t xml:space="preserve"> provide</w:t>
      </w:r>
      <w:r w:rsidR="00A41450">
        <w:rPr>
          <w:rFonts w:asciiTheme="majorHAnsi" w:hAnsiTheme="majorHAnsi"/>
        </w:rPr>
        <w:t>d</w:t>
      </w:r>
      <w:r w:rsidR="00604E43">
        <w:rPr>
          <w:rFonts w:asciiTheme="majorHAnsi" w:hAnsiTheme="majorHAnsi"/>
        </w:rPr>
        <w:t xml:space="preserve"> data resources</w:t>
      </w:r>
      <w:r>
        <w:rPr>
          <w:rFonts w:asciiTheme="majorHAnsi" w:hAnsiTheme="majorHAnsi"/>
        </w:rPr>
        <w:t xml:space="preserve"> to the Exchange?</w:t>
      </w:r>
    </w:p>
    <w:p w:rsidR="00604E43" w:rsidRDefault="00A41450" w:rsidP="00655C35">
      <w:pPr>
        <w:rPr>
          <w:rFonts w:asciiTheme="majorHAnsi" w:hAnsiTheme="majorHAnsi"/>
        </w:rPr>
      </w:pPr>
      <w:r>
        <w:rPr>
          <w:rFonts w:asciiTheme="majorHAnsi" w:hAnsiTheme="majorHAnsi"/>
        </w:rPr>
        <w:t>Ms. Kofman responded that NASHP does provide data resources and</w:t>
      </w:r>
      <w:r w:rsidR="00604E43">
        <w:rPr>
          <w:rFonts w:asciiTheme="majorHAnsi" w:hAnsiTheme="majorHAnsi"/>
        </w:rPr>
        <w:t xml:space="preserve"> are very valuable</w:t>
      </w:r>
      <w:r>
        <w:rPr>
          <w:rFonts w:asciiTheme="majorHAnsi" w:hAnsiTheme="majorHAnsi"/>
        </w:rPr>
        <w:t xml:space="preserve"> to the Exchange.  Ms. Kofman also stated that NASHP collects and shares information from the other State Exchanges, which have allowed us to negotiate better rates from vendors and learn about best practices.  </w:t>
      </w:r>
    </w:p>
    <w:p w:rsidR="00604E43" w:rsidRDefault="00604CA5" w:rsidP="00655C35">
      <w:pPr>
        <w:rPr>
          <w:rFonts w:asciiTheme="majorHAnsi" w:hAnsiTheme="majorHAnsi"/>
        </w:rPr>
      </w:pPr>
      <w:r>
        <w:rPr>
          <w:rFonts w:asciiTheme="majorHAnsi" w:hAnsiTheme="majorHAnsi"/>
        </w:rPr>
        <w:t>With regard to slide 19, D</w:t>
      </w:r>
      <w:r w:rsidR="00A41450">
        <w:rPr>
          <w:rFonts w:asciiTheme="majorHAnsi" w:hAnsiTheme="majorHAnsi"/>
        </w:rPr>
        <w:t>r. Ahaghotu asked if the Exchange had membership fees.</w:t>
      </w:r>
    </w:p>
    <w:p w:rsidR="00604E43" w:rsidRDefault="00A41450" w:rsidP="00655C35">
      <w:pPr>
        <w:rPr>
          <w:rFonts w:asciiTheme="majorHAnsi" w:hAnsiTheme="majorHAnsi"/>
        </w:rPr>
      </w:pPr>
      <w:r>
        <w:rPr>
          <w:rFonts w:asciiTheme="majorHAnsi" w:hAnsiTheme="majorHAnsi"/>
        </w:rPr>
        <w:t>Ms. Kofman responded that the Exchange doesn’t have membership fees, but the Exchange has</w:t>
      </w:r>
      <w:r w:rsidR="00604E43">
        <w:rPr>
          <w:rFonts w:asciiTheme="majorHAnsi" w:hAnsiTheme="majorHAnsi"/>
        </w:rPr>
        <w:t xml:space="preserve"> partnerships w</w:t>
      </w:r>
      <w:r>
        <w:rPr>
          <w:rFonts w:asciiTheme="majorHAnsi" w:hAnsiTheme="majorHAnsi"/>
        </w:rPr>
        <w:t>ith the three largest chambers.  The Exchange provides them with a grant to help with enrollment events and reaching their members and indiv</w:t>
      </w:r>
      <w:r w:rsidR="00604CA5">
        <w:rPr>
          <w:rFonts w:asciiTheme="majorHAnsi" w:hAnsiTheme="majorHAnsi"/>
        </w:rPr>
        <w:t>iduals in their communities</w:t>
      </w:r>
      <w:r>
        <w:rPr>
          <w:rFonts w:asciiTheme="majorHAnsi" w:hAnsiTheme="majorHAnsi"/>
        </w:rPr>
        <w:t xml:space="preserve">.  </w:t>
      </w:r>
    </w:p>
    <w:p w:rsidR="004F6165" w:rsidRDefault="00604CA5" w:rsidP="00655C35">
      <w:pPr>
        <w:rPr>
          <w:rFonts w:asciiTheme="majorHAnsi" w:hAnsiTheme="majorHAnsi"/>
        </w:rPr>
      </w:pPr>
      <w:r>
        <w:rPr>
          <w:rFonts w:asciiTheme="majorHAnsi" w:hAnsiTheme="majorHAnsi"/>
        </w:rPr>
        <w:t>Also on slide 19, D</w:t>
      </w:r>
      <w:r w:rsidR="00A41450">
        <w:rPr>
          <w:rFonts w:asciiTheme="majorHAnsi" w:hAnsiTheme="majorHAnsi"/>
        </w:rPr>
        <w:t>r. Ahaghotu asked is there a way to evaluate the $800K</w:t>
      </w:r>
      <w:r w:rsidR="004F6165">
        <w:rPr>
          <w:rFonts w:asciiTheme="majorHAnsi" w:hAnsiTheme="majorHAnsi"/>
        </w:rPr>
        <w:t xml:space="preserve"> that was spent on IPA</w:t>
      </w:r>
      <w:r w:rsidR="00A41450">
        <w:rPr>
          <w:rFonts w:asciiTheme="majorHAnsi" w:hAnsiTheme="majorHAnsi"/>
        </w:rPr>
        <w:t>s to see the val</w:t>
      </w:r>
      <w:r>
        <w:rPr>
          <w:rFonts w:asciiTheme="majorHAnsi" w:hAnsiTheme="majorHAnsi"/>
        </w:rPr>
        <w:t>ue you receive from the program?</w:t>
      </w:r>
      <w:r w:rsidR="00A41450">
        <w:rPr>
          <w:rFonts w:asciiTheme="majorHAnsi" w:hAnsiTheme="majorHAnsi"/>
        </w:rPr>
        <w:t xml:space="preserve">  </w:t>
      </w:r>
      <w:r w:rsidR="004F6165">
        <w:rPr>
          <w:rFonts w:asciiTheme="majorHAnsi" w:hAnsiTheme="majorHAnsi"/>
        </w:rPr>
        <w:t xml:space="preserve"> </w:t>
      </w:r>
    </w:p>
    <w:p w:rsidR="004F6165" w:rsidRDefault="00A41450" w:rsidP="00655C35">
      <w:pPr>
        <w:rPr>
          <w:rFonts w:asciiTheme="majorHAnsi" w:hAnsiTheme="majorHAnsi"/>
        </w:rPr>
      </w:pPr>
      <w:r>
        <w:rPr>
          <w:rFonts w:asciiTheme="majorHAnsi" w:hAnsiTheme="majorHAnsi"/>
        </w:rPr>
        <w:t>Ms. Kofman responded that the Exchange has evaluated the IPA program from the beginning.  Ms. Kofman s</w:t>
      </w:r>
      <w:r w:rsidR="00604CA5">
        <w:rPr>
          <w:rFonts w:asciiTheme="majorHAnsi" w:hAnsiTheme="majorHAnsi"/>
        </w:rPr>
        <w:t>tated the Exchange has contracted</w:t>
      </w:r>
      <w:r>
        <w:rPr>
          <w:rFonts w:asciiTheme="majorHAnsi" w:hAnsiTheme="majorHAnsi"/>
        </w:rPr>
        <w:t xml:space="preserve"> with</w:t>
      </w:r>
      <w:r w:rsidR="00604CA5">
        <w:rPr>
          <w:rFonts w:asciiTheme="majorHAnsi" w:hAnsiTheme="majorHAnsi"/>
        </w:rPr>
        <w:t xml:space="preserve"> the Institute for Public Health Innovation as the grant administrator for the IPA program.  IPHI</w:t>
      </w:r>
      <w:r>
        <w:rPr>
          <w:rFonts w:asciiTheme="majorHAnsi" w:hAnsiTheme="majorHAnsi"/>
        </w:rPr>
        <w:t xml:space="preserve"> provides monitoring and reporting for the IPA program and their findings can be shared with the Standing Advisory Board members.   Ms. Kofman stated that some things are harder to measure because our Assisters reach consumers that the Exchange would never be able to reach, so that kind of value is harder to measure.  </w:t>
      </w:r>
    </w:p>
    <w:p w:rsidR="00A41450" w:rsidRDefault="00604CA5" w:rsidP="00655C35">
      <w:pPr>
        <w:rPr>
          <w:rFonts w:asciiTheme="majorHAnsi" w:hAnsiTheme="majorHAnsi"/>
        </w:rPr>
      </w:pPr>
      <w:r>
        <w:rPr>
          <w:rFonts w:asciiTheme="majorHAnsi" w:hAnsiTheme="majorHAnsi"/>
        </w:rPr>
        <w:lastRenderedPageBreak/>
        <w:t>Ms. McAndrew</w:t>
      </w:r>
      <w:r w:rsidR="00A41450">
        <w:rPr>
          <w:rFonts w:asciiTheme="majorHAnsi" w:hAnsiTheme="majorHAnsi"/>
        </w:rPr>
        <w:t xml:space="preserve"> asked there was an evaluation of the non-personnel</w:t>
      </w:r>
      <w:r w:rsidR="004F6165">
        <w:rPr>
          <w:rFonts w:asciiTheme="majorHAnsi" w:hAnsiTheme="majorHAnsi"/>
        </w:rPr>
        <w:t xml:space="preserve"> service budge</w:t>
      </w:r>
      <w:r w:rsidR="00A41450">
        <w:rPr>
          <w:rFonts w:asciiTheme="majorHAnsi" w:hAnsiTheme="majorHAnsi"/>
        </w:rPr>
        <w:t xml:space="preserve">t in </w:t>
      </w:r>
      <w:r w:rsidR="004F6165">
        <w:rPr>
          <w:rFonts w:asciiTheme="majorHAnsi" w:hAnsiTheme="majorHAnsi"/>
        </w:rPr>
        <w:t>the consumer education and outreach to determine the amou</w:t>
      </w:r>
      <w:r w:rsidR="00A41450">
        <w:rPr>
          <w:rFonts w:asciiTheme="majorHAnsi" w:hAnsiTheme="majorHAnsi"/>
        </w:rPr>
        <w:t>nt of money that each of the three initiatives (business partners, community outreach/ marketing and the navigator p</w:t>
      </w:r>
      <w:r>
        <w:rPr>
          <w:rFonts w:asciiTheme="majorHAnsi" w:hAnsiTheme="majorHAnsi"/>
        </w:rPr>
        <w:t>rogram) receives.  Ms. McAndrew</w:t>
      </w:r>
      <w:r w:rsidR="00A41450">
        <w:rPr>
          <w:rFonts w:asciiTheme="majorHAnsi" w:hAnsiTheme="majorHAnsi"/>
        </w:rPr>
        <w:t xml:space="preserve"> stated that each initiative is important, but it might be important to have knowledge going in before it is decided how much money is budgeted for each </w:t>
      </w:r>
      <w:r>
        <w:rPr>
          <w:rFonts w:asciiTheme="majorHAnsi" w:hAnsiTheme="majorHAnsi"/>
        </w:rPr>
        <w:t>initiative. Ms. McAndrew</w:t>
      </w:r>
      <w:r w:rsidR="00A41450">
        <w:rPr>
          <w:rFonts w:asciiTheme="majorHAnsi" w:hAnsiTheme="majorHAnsi"/>
        </w:rPr>
        <w:t xml:space="preserve"> stated that it was concerning that the navigator program receives</w:t>
      </w:r>
      <w:r w:rsidR="004F6165">
        <w:rPr>
          <w:rFonts w:asciiTheme="majorHAnsi" w:hAnsiTheme="majorHAnsi"/>
        </w:rPr>
        <w:t xml:space="preserve"> the least amount of funding.</w:t>
      </w:r>
      <w:r w:rsidR="00A41450">
        <w:rPr>
          <w:rFonts w:asciiTheme="majorHAnsi" w:hAnsiTheme="majorHAnsi"/>
        </w:rPr>
        <w:t xml:space="preserve">  </w:t>
      </w:r>
    </w:p>
    <w:p w:rsidR="004F6165" w:rsidRDefault="00A41450" w:rsidP="00655C35">
      <w:pPr>
        <w:rPr>
          <w:rFonts w:asciiTheme="majorHAnsi" w:hAnsiTheme="majorHAnsi"/>
        </w:rPr>
      </w:pPr>
      <w:r>
        <w:rPr>
          <w:rFonts w:asciiTheme="majorHAnsi" w:hAnsiTheme="majorHAnsi"/>
        </w:rPr>
        <w:t>Ms. Kofman responded that community outreach and marketing is the funding that the Exchange needs to produce enrollment fairs, hold one-touch events, radio ads</w:t>
      </w:r>
      <w:r w:rsidR="004F6165">
        <w:rPr>
          <w:rFonts w:asciiTheme="majorHAnsi" w:hAnsiTheme="majorHAnsi"/>
        </w:rPr>
        <w:t xml:space="preserve"> </w:t>
      </w:r>
      <w:r>
        <w:rPr>
          <w:rFonts w:asciiTheme="majorHAnsi" w:hAnsiTheme="majorHAnsi"/>
        </w:rPr>
        <w:t xml:space="preserve">etc.  Ms. Kofman stated it is very hard to measure that these efforts can turn into actual enrollments.  </w:t>
      </w:r>
      <w:r w:rsidR="004F6165">
        <w:rPr>
          <w:rFonts w:asciiTheme="majorHAnsi" w:hAnsiTheme="majorHAnsi"/>
        </w:rPr>
        <w:t xml:space="preserve"> </w:t>
      </w:r>
      <w:r>
        <w:rPr>
          <w:rFonts w:asciiTheme="majorHAnsi" w:hAnsiTheme="majorHAnsi"/>
        </w:rPr>
        <w:t>Ms. Kofman stated that the Navigator program is also monitored by IPHI and we can share that evaluation with this board as well.  The work that Assisters and Navigators perform is essentially the same, but the funding is different.  Ms. Kofman stated because the Exchange could still utilize federal grant funding for the Assister program it made more sense to have a more robust Assister program versus the Navigator program, which is funded fully by the Exchange.  The business partners also do similar work as the Assisters</w:t>
      </w:r>
      <w:r w:rsidR="00604CA5">
        <w:rPr>
          <w:rFonts w:asciiTheme="majorHAnsi" w:hAnsiTheme="majorHAnsi"/>
        </w:rPr>
        <w:t xml:space="preserve">, but with the business community, </w:t>
      </w:r>
      <w:r>
        <w:rPr>
          <w:rFonts w:asciiTheme="majorHAnsi" w:hAnsiTheme="majorHAnsi"/>
        </w:rPr>
        <w:t xml:space="preserve"> and will a lot of times partner with IPAs and brokers to hold enrollment events.  </w:t>
      </w:r>
    </w:p>
    <w:p w:rsidR="00A41450" w:rsidRDefault="00604CA5" w:rsidP="00655C35">
      <w:pPr>
        <w:rPr>
          <w:rFonts w:asciiTheme="majorHAnsi" w:hAnsiTheme="majorHAnsi"/>
        </w:rPr>
      </w:pPr>
      <w:r>
        <w:rPr>
          <w:rFonts w:asciiTheme="majorHAnsi" w:hAnsiTheme="majorHAnsi"/>
        </w:rPr>
        <w:t>Ms. McAndrew stated that while it</w:t>
      </w:r>
      <w:r w:rsidR="00A41450">
        <w:rPr>
          <w:rFonts w:asciiTheme="majorHAnsi" w:hAnsiTheme="majorHAnsi"/>
        </w:rPr>
        <w:t xml:space="preserve"> may be difficult or e</w:t>
      </w:r>
      <w:r>
        <w:rPr>
          <w:rFonts w:asciiTheme="majorHAnsi" w:hAnsiTheme="majorHAnsi"/>
        </w:rPr>
        <w:t>ven impossible to figure out,</w:t>
      </w:r>
      <w:r w:rsidR="00A41450">
        <w:rPr>
          <w:rFonts w:asciiTheme="majorHAnsi" w:hAnsiTheme="majorHAnsi"/>
        </w:rPr>
        <w:t xml:space="preserve"> it would be helpful to know the relative impact of each of these initiatives.  For example, how does it affect the marketplace giving $100K to one of the business partners versus giving only $150K t</w:t>
      </w:r>
      <w:r>
        <w:rPr>
          <w:rFonts w:asciiTheme="majorHAnsi" w:hAnsiTheme="majorHAnsi"/>
        </w:rPr>
        <w:t>o the entire navigator program?</w:t>
      </w:r>
    </w:p>
    <w:p w:rsidR="00A41450" w:rsidRDefault="00604CA5" w:rsidP="00655C35">
      <w:pPr>
        <w:rPr>
          <w:rFonts w:asciiTheme="majorHAnsi" w:hAnsiTheme="majorHAnsi"/>
        </w:rPr>
      </w:pPr>
      <w:r>
        <w:rPr>
          <w:rFonts w:asciiTheme="majorHAnsi" w:hAnsiTheme="majorHAnsi"/>
        </w:rPr>
        <w:t>D</w:t>
      </w:r>
      <w:r w:rsidR="00A41450">
        <w:rPr>
          <w:rFonts w:asciiTheme="majorHAnsi" w:hAnsiTheme="majorHAnsi"/>
        </w:rPr>
        <w:t xml:space="preserve">r. Ahaghotu stated that the effect of that type of evaluation </w:t>
      </w:r>
      <w:r>
        <w:rPr>
          <w:rFonts w:asciiTheme="majorHAnsi" w:hAnsiTheme="majorHAnsi"/>
        </w:rPr>
        <w:t xml:space="preserve">described by Ms. McAndrew </w:t>
      </w:r>
      <w:r w:rsidR="00A41450">
        <w:rPr>
          <w:rFonts w:asciiTheme="majorHAnsi" w:hAnsiTheme="majorHAnsi"/>
        </w:rPr>
        <w:t>really becomes important when the $</w:t>
      </w:r>
      <w:r w:rsidR="002B3DC3">
        <w:rPr>
          <w:rFonts w:asciiTheme="majorHAnsi" w:hAnsiTheme="majorHAnsi"/>
        </w:rPr>
        <w:t>800K</w:t>
      </w:r>
      <w:r w:rsidR="00A41450">
        <w:rPr>
          <w:rFonts w:asciiTheme="majorHAnsi" w:hAnsiTheme="majorHAnsi"/>
        </w:rPr>
        <w:t xml:space="preserve"> in federal grant fu</w:t>
      </w:r>
      <w:r>
        <w:rPr>
          <w:rFonts w:asciiTheme="majorHAnsi" w:hAnsiTheme="majorHAnsi"/>
        </w:rPr>
        <w:t>nding is no longer available.  D</w:t>
      </w:r>
      <w:r w:rsidR="00A41450">
        <w:rPr>
          <w:rFonts w:asciiTheme="majorHAnsi" w:hAnsiTheme="majorHAnsi"/>
        </w:rPr>
        <w:t>r. Ahaghotu stated that the Exchange doesn’t want to lose that relationship or credibility with these community based organizations so it is important to really evaluate each initiative especially since one is in jeopardy.</w:t>
      </w:r>
    </w:p>
    <w:p w:rsidR="002B3DC3" w:rsidRDefault="00A41450" w:rsidP="00655C35">
      <w:pPr>
        <w:rPr>
          <w:rFonts w:asciiTheme="majorHAnsi" w:hAnsiTheme="majorHAnsi"/>
        </w:rPr>
      </w:pPr>
      <w:r>
        <w:rPr>
          <w:rFonts w:asciiTheme="majorHAnsi" w:hAnsiTheme="majorHAnsi"/>
        </w:rPr>
        <w:t xml:space="preserve">Ms. McAndrew stated that the sum of what she was saying </w:t>
      </w:r>
      <w:r w:rsidR="00604CA5">
        <w:rPr>
          <w:rFonts w:asciiTheme="majorHAnsi" w:hAnsiTheme="majorHAnsi"/>
        </w:rPr>
        <w:t xml:space="preserve">is </w:t>
      </w:r>
      <w:r>
        <w:rPr>
          <w:rFonts w:asciiTheme="majorHAnsi" w:hAnsiTheme="majorHAnsi"/>
        </w:rPr>
        <w:t xml:space="preserve">that due to having limited amount of funding in general, the Exchange needs to make sure that they are spending money on initiatives that actually work and not spending any money on initiatives with limited or no value.  </w:t>
      </w:r>
      <w:r w:rsidR="002B3DC3">
        <w:rPr>
          <w:rFonts w:asciiTheme="majorHAnsi" w:hAnsiTheme="majorHAnsi"/>
        </w:rPr>
        <w:t xml:space="preserve"> </w:t>
      </w:r>
    </w:p>
    <w:p w:rsidR="00A41450" w:rsidRDefault="00A41450" w:rsidP="00655C35">
      <w:pPr>
        <w:rPr>
          <w:rFonts w:asciiTheme="majorHAnsi" w:hAnsiTheme="majorHAnsi"/>
        </w:rPr>
      </w:pPr>
      <w:r>
        <w:rPr>
          <w:rFonts w:asciiTheme="majorHAnsi" w:hAnsiTheme="majorHAnsi"/>
        </w:rPr>
        <w:t>Ms. Kofman stated that the Exchange is in complete agreement.  Ms. Kofman stated that she could provide data from evaluations the Exchange does for the business partners, which is similar</w:t>
      </w:r>
      <w:r w:rsidR="00604CA5">
        <w:rPr>
          <w:rFonts w:asciiTheme="majorHAnsi" w:hAnsiTheme="majorHAnsi"/>
        </w:rPr>
        <w:t xml:space="preserve"> to what IPHI does for the navi</w:t>
      </w:r>
      <w:r>
        <w:rPr>
          <w:rFonts w:asciiTheme="majorHAnsi" w:hAnsiTheme="majorHAnsi"/>
        </w:rPr>
        <w:t>gator program.</w:t>
      </w:r>
    </w:p>
    <w:p w:rsidR="002B3DC3" w:rsidRDefault="00604CA5" w:rsidP="00655C35">
      <w:pPr>
        <w:rPr>
          <w:rFonts w:asciiTheme="majorHAnsi" w:hAnsiTheme="majorHAnsi"/>
        </w:rPr>
      </w:pPr>
      <w:r>
        <w:rPr>
          <w:rFonts w:asciiTheme="majorHAnsi" w:hAnsiTheme="majorHAnsi"/>
        </w:rPr>
        <w:t>Ms. McAndrew</w:t>
      </w:r>
      <w:r w:rsidR="00A41450">
        <w:rPr>
          <w:rFonts w:asciiTheme="majorHAnsi" w:hAnsiTheme="majorHAnsi"/>
        </w:rPr>
        <w:t xml:space="preserve"> stated that she </w:t>
      </w:r>
      <w:r w:rsidR="002B3DC3">
        <w:rPr>
          <w:rFonts w:asciiTheme="majorHAnsi" w:hAnsiTheme="majorHAnsi"/>
        </w:rPr>
        <w:t>heard in other states</w:t>
      </w:r>
      <w:r w:rsidR="00A41450">
        <w:rPr>
          <w:rFonts w:asciiTheme="majorHAnsi" w:hAnsiTheme="majorHAnsi"/>
        </w:rPr>
        <w:t xml:space="preserve"> that insurance companies were</w:t>
      </w:r>
      <w:r w:rsidR="002B3DC3">
        <w:rPr>
          <w:rFonts w:asciiTheme="majorHAnsi" w:hAnsiTheme="majorHAnsi"/>
        </w:rPr>
        <w:t xml:space="preserve"> pulling their commissions for brokers who help assist individuals </w:t>
      </w:r>
      <w:r w:rsidR="00A41450">
        <w:rPr>
          <w:rFonts w:asciiTheme="majorHAnsi" w:hAnsiTheme="majorHAnsi"/>
        </w:rPr>
        <w:t xml:space="preserve">with individual market plans, because those plans aren’t profitable to the insurance companies anymore.  The insurance companies are </w:t>
      </w:r>
      <w:r w:rsidR="002B3DC3">
        <w:rPr>
          <w:rFonts w:asciiTheme="majorHAnsi" w:hAnsiTheme="majorHAnsi"/>
        </w:rPr>
        <w:t xml:space="preserve">telling brokers to </w:t>
      </w:r>
      <w:r w:rsidR="00A41450">
        <w:rPr>
          <w:rFonts w:asciiTheme="majorHAnsi" w:hAnsiTheme="majorHAnsi"/>
        </w:rPr>
        <w:t>focus</w:t>
      </w:r>
      <w:r w:rsidR="002B3DC3">
        <w:rPr>
          <w:rFonts w:asciiTheme="majorHAnsi" w:hAnsiTheme="majorHAnsi"/>
        </w:rPr>
        <w:t xml:space="preserve"> on SHOP customers</w:t>
      </w:r>
      <w:r>
        <w:rPr>
          <w:rFonts w:asciiTheme="majorHAnsi" w:hAnsiTheme="majorHAnsi"/>
        </w:rPr>
        <w:t>.  Ms. McAndrew</w:t>
      </w:r>
      <w:r w:rsidR="00A41450">
        <w:rPr>
          <w:rFonts w:asciiTheme="majorHAnsi" w:hAnsiTheme="majorHAnsi"/>
        </w:rPr>
        <w:t xml:space="preserve"> stated that it may not be a problem here because of the market is closed, so I wanted to ask if that has been an issue reported by brokers here. </w:t>
      </w:r>
    </w:p>
    <w:p w:rsidR="002B3DC3" w:rsidRDefault="00A41450" w:rsidP="00655C35">
      <w:pPr>
        <w:rPr>
          <w:rFonts w:asciiTheme="majorHAnsi" w:hAnsiTheme="majorHAnsi"/>
        </w:rPr>
      </w:pPr>
      <w:r>
        <w:rPr>
          <w:rFonts w:asciiTheme="majorHAnsi" w:hAnsiTheme="majorHAnsi"/>
        </w:rPr>
        <w:t>Ms. Ko</w:t>
      </w:r>
      <w:r w:rsidR="00604CA5">
        <w:rPr>
          <w:rFonts w:asciiTheme="majorHAnsi" w:hAnsiTheme="majorHAnsi"/>
        </w:rPr>
        <w:t>fman responded that HBX</w:t>
      </w:r>
      <w:r>
        <w:rPr>
          <w:rFonts w:asciiTheme="majorHAnsi" w:hAnsiTheme="majorHAnsi"/>
        </w:rPr>
        <w:t xml:space="preserve"> hasn’t heard any complaints from</w:t>
      </w:r>
      <w:r w:rsidR="00604CA5">
        <w:rPr>
          <w:rFonts w:asciiTheme="majorHAnsi" w:hAnsiTheme="majorHAnsi"/>
        </w:rPr>
        <w:t xml:space="preserve"> the broker community in regard</w:t>
      </w:r>
      <w:r>
        <w:rPr>
          <w:rFonts w:asciiTheme="majorHAnsi" w:hAnsiTheme="majorHAnsi"/>
        </w:rPr>
        <w:t xml:space="preserve"> to their commissions </w:t>
      </w:r>
      <w:r w:rsidR="002B3DC3">
        <w:rPr>
          <w:rFonts w:asciiTheme="majorHAnsi" w:hAnsiTheme="majorHAnsi"/>
        </w:rPr>
        <w:t>and</w:t>
      </w:r>
      <w:r>
        <w:rPr>
          <w:rFonts w:asciiTheme="majorHAnsi" w:hAnsiTheme="majorHAnsi"/>
        </w:rPr>
        <w:t xml:space="preserve"> all the carriers built in broker commission payments in their 2016 rate filings. </w:t>
      </w:r>
    </w:p>
    <w:p w:rsidR="002B3DC3" w:rsidRDefault="00A41450" w:rsidP="00655C35">
      <w:pPr>
        <w:rPr>
          <w:rFonts w:asciiTheme="majorHAnsi" w:hAnsiTheme="majorHAnsi"/>
        </w:rPr>
      </w:pPr>
      <w:r w:rsidRPr="00604CA5">
        <w:rPr>
          <w:rFonts w:asciiTheme="majorHAnsi" w:hAnsiTheme="majorHAnsi"/>
        </w:rPr>
        <w:t>Mr. Ma</w:t>
      </w:r>
      <w:r w:rsidR="00D00A12">
        <w:rPr>
          <w:rFonts w:asciiTheme="majorHAnsi" w:hAnsiTheme="majorHAnsi"/>
        </w:rPr>
        <w:t>c</w:t>
      </w:r>
      <w:r w:rsidRPr="00604CA5">
        <w:rPr>
          <w:rFonts w:asciiTheme="majorHAnsi" w:hAnsiTheme="majorHAnsi"/>
        </w:rPr>
        <w:t>Cartee stated</w:t>
      </w:r>
      <w:r>
        <w:rPr>
          <w:rFonts w:asciiTheme="majorHAnsi" w:hAnsiTheme="majorHAnsi"/>
        </w:rPr>
        <w:t xml:space="preserve"> that he hasn’t heard anything like that</w:t>
      </w:r>
      <w:r w:rsidR="002B3DC3">
        <w:rPr>
          <w:rFonts w:asciiTheme="majorHAnsi" w:hAnsiTheme="majorHAnsi"/>
        </w:rPr>
        <w:t xml:space="preserve"> and the fede</w:t>
      </w:r>
      <w:r>
        <w:rPr>
          <w:rFonts w:asciiTheme="majorHAnsi" w:hAnsiTheme="majorHAnsi"/>
        </w:rPr>
        <w:t>ral exchange continues to pay brokers’</w:t>
      </w:r>
      <w:r w:rsidR="002B3DC3">
        <w:rPr>
          <w:rFonts w:asciiTheme="majorHAnsi" w:hAnsiTheme="majorHAnsi"/>
        </w:rPr>
        <w:t xml:space="preserve"> commissions.  </w:t>
      </w:r>
      <w:r>
        <w:rPr>
          <w:rFonts w:asciiTheme="majorHAnsi" w:hAnsiTheme="majorHAnsi"/>
        </w:rPr>
        <w:t>Mr. Ma</w:t>
      </w:r>
      <w:r w:rsidR="00D00A12">
        <w:rPr>
          <w:rFonts w:asciiTheme="majorHAnsi" w:hAnsiTheme="majorHAnsi"/>
        </w:rPr>
        <w:t>c</w:t>
      </w:r>
      <w:r>
        <w:rPr>
          <w:rFonts w:asciiTheme="majorHAnsi" w:hAnsiTheme="majorHAnsi"/>
        </w:rPr>
        <w:t>Cartee stated that i</w:t>
      </w:r>
      <w:r w:rsidR="002B3DC3">
        <w:rPr>
          <w:rFonts w:asciiTheme="majorHAnsi" w:hAnsiTheme="majorHAnsi"/>
        </w:rPr>
        <w:t xml:space="preserve">n this area insurance companies don’t really have </w:t>
      </w:r>
      <w:r>
        <w:rPr>
          <w:rFonts w:asciiTheme="majorHAnsi" w:hAnsiTheme="majorHAnsi"/>
        </w:rPr>
        <w:t xml:space="preserve">a sales force so rely heavily on brokers as a part of their sales force for that reason highly unlikely that it would happen here. </w:t>
      </w:r>
    </w:p>
    <w:p w:rsidR="002B3DC3" w:rsidRDefault="00604CA5" w:rsidP="00655C35">
      <w:pPr>
        <w:rPr>
          <w:rFonts w:asciiTheme="majorHAnsi" w:hAnsiTheme="majorHAnsi"/>
        </w:rPr>
      </w:pPr>
      <w:r>
        <w:rPr>
          <w:rFonts w:asciiTheme="majorHAnsi" w:hAnsiTheme="majorHAnsi"/>
        </w:rPr>
        <w:t>Ms. McAndrew</w:t>
      </w:r>
      <w:r w:rsidR="00A41450">
        <w:rPr>
          <w:rFonts w:asciiTheme="majorHAnsi" w:hAnsiTheme="majorHAnsi"/>
        </w:rPr>
        <w:t xml:space="preserve"> stated the reason why this was happening is that the companies don’t want to sell products in the individual market period to avoid the risks, but given our market I understand it is highly unlikely to occur here.</w:t>
      </w:r>
    </w:p>
    <w:p w:rsidR="00A41450" w:rsidRDefault="00A41450" w:rsidP="00655C35">
      <w:pPr>
        <w:rPr>
          <w:rFonts w:asciiTheme="majorHAnsi" w:hAnsiTheme="majorHAnsi"/>
        </w:rPr>
      </w:pPr>
      <w:r>
        <w:rPr>
          <w:rFonts w:asciiTheme="majorHAnsi" w:hAnsiTheme="majorHAnsi"/>
        </w:rPr>
        <w:lastRenderedPageBreak/>
        <w:t>Mr. Ma</w:t>
      </w:r>
      <w:r w:rsidR="00D00A12">
        <w:rPr>
          <w:rFonts w:asciiTheme="majorHAnsi" w:hAnsiTheme="majorHAnsi"/>
        </w:rPr>
        <w:t>c</w:t>
      </w:r>
      <w:r>
        <w:rPr>
          <w:rFonts w:asciiTheme="majorHAnsi" w:hAnsiTheme="majorHAnsi"/>
        </w:rPr>
        <w:t xml:space="preserve">Cartee stated the CEO of United Healthcare came out and said they are coming out of the market altogether, so it would be more about a risk of a particular carrier coming out of the market versus a particular carrier stating they aren’t going to use brokers anymore. </w:t>
      </w:r>
    </w:p>
    <w:p w:rsidR="00A41450" w:rsidRDefault="00A41450" w:rsidP="00655C35">
      <w:pPr>
        <w:rPr>
          <w:rFonts w:asciiTheme="majorHAnsi" w:hAnsiTheme="majorHAnsi"/>
        </w:rPr>
      </w:pPr>
      <w:r>
        <w:rPr>
          <w:rFonts w:asciiTheme="majorHAnsi" w:hAnsiTheme="majorHAnsi"/>
        </w:rPr>
        <w:t xml:space="preserve">Ms. McAndrews stated, correct, it is more about the product and not who is selling the product. </w:t>
      </w:r>
    </w:p>
    <w:p w:rsidR="00A41450" w:rsidRDefault="00A41450" w:rsidP="00655C35">
      <w:pPr>
        <w:rPr>
          <w:rFonts w:asciiTheme="majorHAnsi" w:hAnsiTheme="majorHAnsi"/>
        </w:rPr>
      </w:pPr>
      <w:r>
        <w:rPr>
          <w:rFonts w:asciiTheme="majorHAnsi" w:hAnsiTheme="majorHAnsi"/>
        </w:rPr>
        <w:t>Ms. Kofman stated that if there are any issues reported here that to p</w:t>
      </w:r>
      <w:r w:rsidR="00604CA5">
        <w:rPr>
          <w:rFonts w:asciiTheme="majorHAnsi" w:hAnsiTheme="majorHAnsi"/>
        </w:rPr>
        <w:t>lease let the Exchange know ASAP</w:t>
      </w:r>
      <w:r>
        <w:rPr>
          <w:rFonts w:asciiTheme="majorHAnsi" w:hAnsiTheme="majorHAnsi"/>
        </w:rPr>
        <w:t xml:space="preserve">.   </w:t>
      </w:r>
    </w:p>
    <w:p w:rsidR="00A41450" w:rsidRDefault="00A41450" w:rsidP="00655C35">
      <w:pPr>
        <w:rPr>
          <w:rFonts w:asciiTheme="majorHAnsi" w:hAnsiTheme="majorHAnsi"/>
        </w:rPr>
      </w:pPr>
      <w:r>
        <w:rPr>
          <w:rFonts w:asciiTheme="majorHAnsi" w:hAnsiTheme="majorHAnsi"/>
        </w:rPr>
        <w:t>Mr. Ma</w:t>
      </w:r>
      <w:r w:rsidR="00D00A12">
        <w:rPr>
          <w:rFonts w:asciiTheme="majorHAnsi" w:hAnsiTheme="majorHAnsi"/>
        </w:rPr>
        <w:t>c</w:t>
      </w:r>
      <w:r>
        <w:rPr>
          <w:rFonts w:asciiTheme="majorHAnsi" w:hAnsiTheme="majorHAnsi"/>
        </w:rPr>
        <w:t xml:space="preserve">Cartee stated that he was just at a meeting with some of the carriers and they are definitely pro brokers and HHS just came out and recommended that to carriers a long time ago.    </w:t>
      </w:r>
    </w:p>
    <w:p w:rsidR="0011676D" w:rsidRDefault="00604CA5" w:rsidP="00655C35">
      <w:pPr>
        <w:rPr>
          <w:rFonts w:asciiTheme="majorHAnsi" w:hAnsiTheme="majorHAnsi"/>
        </w:rPr>
      </w:pPr>
      <w:r>
        <w:rPr>
          <w:rFonts w:asciiTheme="majorHAnsi" w:hAnsiTheme="majorHAnsi"/>
        </w:rPr>
        <w:t>In reference to slide 20, D</w:t>
      </w:r>
      <w:r w:rsidR="00A41450">
        <w:rPr>
          <w:rFonts w:asciiTheme="majorHAnsi" w:hAnsiTheme="majorHAnsi"/>
        </w:rPr>
        <w:t xml:space="preserve">r. Ahaghotu asked if Director Kofman could comment </w:t>
      </w:r>
      <w:r w:rsidR="0011676D">
        <w:rPr>
          <w:rFonts w:asciiTheme="majorHAnsi" w:hAnsiTheme="majorHAnsi"/>
        </w:rPr>
        <w:t>on the del</w:t>
      </w:r>
      <w:r w:rsidR="00A41450">
        <w:rPr>
          <w:rFonts w:asciiTheme="majorHAnsi" w:hAnsiTheme="majorHAnsi"/>
        </w:rPr>
        <w:t xml:space="preserve">ta </w:t>
      </w:r>
      <w:r>
        <w:rPr>
          <w:rFonts w:asciiTheme="majorHAnsi" w:hAnsiTheme="majorHAnsi"/>
        </w:rPr>
        <w:t xml:space="preserve">with </w:t>
      </w:r>
      <w:r w:rsidR="00A41450">
        <w:rPr>
          <w:rFonts w:asciiTheme="majorHAnsi" w:hAnsiTheme="majorHAnsi"/>
        </w:rPr>
        <w:t xml:space="preserve">IT consultant costs and can he assume it is less than last year. It is interesting that it seems to be about a $3 million dollar increase in the overall IT budget, but it doesn’t seem like that is coming solely from the addition of new FTEs.  </w:t>
      </w:r>
    </w:p>
    <w:p w:rsidR="0011676D" w:rsidRDefault="00A41450" w:rsidP="00655C35">
      <w:pPr>
        <w:rPr>
          <w:rFonts w:asciiTheme="majorHAnsi" w:hAnsiTheme="majorHAnsi"/>
        </w:rPr>
      </w:pPr>
      <w:r>
        <w:rPr>
          <w:rFonts w:asciiTheme="majorHAnsi" w:hAnsiTheme="majorHAnsi"/>
        </w:rPr>
        <w:t>Ms. Kofman responded that</w:t>
      </w:r>
      <w:r w:rsidR="0011676D">
        <w:rPr>
          <w:rFonts w:asciiTheme="majorHAnsi" w:hAnsiTheme="majorHAnsi"/>
        </w:rPr>
        <w:t xml:space="preserve"> it has been a little challenging to budget accurately</w:t>
      </w:r>
      <w:r>
        <w:rPr>
          <w:rFonts w:asciiTheme="majorHAnsi" w:hAnsiTheme="majorHAnsi"/>
        </w:rPr>
        <w:t xml:space="preserve"> for IT consultants in large part because the Exchange</w:t>
      </w:r>
      <w:r w:rsidR="0011676D">
        <w:rPr>
          <w:rFonts w:asciiTheme="majorHAnsi" w:hAnsiTheme="majorHAnsi"/>
        </w:rPr>
        <w:t xml:space="preserve"> received </w:t>
      </w:r>
      <w:r>
        <w:rPr>
          <w:rFonts w:asciiTheme="majorHAnsi" w:hAnsiTheme="majorHAnsi"/>
        </w:rPr>
        <w:t>new guidance on how</w:t>
      </w:r>
      <w:r w:rsidR="0011676D">
        <w:rPr>
          <w:rFonts w:asciiTheme="majorHAnsi" w:hAnsiTheme="majorHAnsi"/>
        </w:rPr>
        <w:t xml:space="preserve"> existing grants from the federal governmen</w:t>
      </w:r>
      <w:r>
        <w:rPr>
          <w:rFonts w:asciiTheme="majorHAnsi" w:hAnsiTheme="majorHAnsi"/>
        </w:rPr>
        <w:t>t could be used</w:t>
      </w:r>
      <w:r w:rsidR="0011676D">
        <w:rPr>
          <w:rFonts w:asciiTheme="majorHAnsi" w:hAnsiTheme="majorHAnsi"/>
        </w:rPr>
        <w:t xml:space="preserve">.  </w:t>
      </w:r>
      <w:r>
        <w:rPr>
          <w:rFonts w:asciiTheme="majorHAnsi" w:hAnsiTheme="majorHAnsi"/>
        </w:rPr>
        <w:t>Recently we’ve been told that the Exchange</w:t>
      </w:r>
      <w:r w:rsidR="0011676D">
        <w:rPr>
          <w:rFonts w:asciiTheme="majorHAnsi" w:hAnsiTheme="majorHAnsi"/>
        </w:rPr>
        <w:t xml:space="preserve"> could use those grants for</w:t>
      </w:r>
      <w:r>
        <w:rPr>
          <w:rFonts w:asciiTheme="majorHAnsi" w:hAnsiTheme="majorHAnsi"/>
        </w:rPr>
        <w:t xml:space="preserve"> some of the IT functions, but there is still some uncertainty on what those funds can and can’t be used for. Ms. Kofman added that </w:t>
      </w:r>
      <w:r w:rsidR="0011676D">
        <w:rPr>
          <w:rFonts w:asciiTheme="majorHAnsi" w:hAnsiTheme="majorHAnsi"/>
        </w:rPr>
        <w:t>that all federal grants are only good until the first quarter of FY 2017</w:t>
      </w:r>
      <w:r>
        <w:rPr>
          <w:rFonts w:asciiTheme="majorHAnsi" w:hAnsiTheme="majorHAnsi"/>
        </w:rPr>
        <w:t xml:space="preserve"> and after that have to be funded with the assessment.  Ms. Kofman also stated that although the Exchange is saving millions of dollars with the new open source code system, the Exchange still has to hire IT consultants or experts who know that code to make changes to the system.  </w:t>
      </w:r>
    </w:p>
    <w:p w:rsidR="00A41450" w:rsidRDefault="00A41450" w:rsidP="00655C35">
      <w:pPr>
        <w:rPr>
          <w:rFonts w:asciiTheme="majorHAnsi" w:hAnsiTheme="majorHAnsi"/>
        </w:rPr>
      </w:pPr>
      <w:r>
        <w:rPr>
          <w:rFonts w:asciiTheme="majorHAnsi" w:hAnsiTheme="majorHAnsi"/>
        </w:rPr>
        <w:t xml:space="preserve">Mr. Ahaghotu asked who did the audit on the federal side.  </w:t>
      </w:r>
    </w:p>
    <w:p w:rsidR="00A41450" w:rsidRDefault="00A41450" w:rsidP="00655C35">
      <w:pPr>
        <w:rPr>
          <w:rFonts w:asciiTheme="majorHAnsi" w:hAnsiTheme="majorHAnsi"/>
        </w:rPr>
      </w:pPr>
      <w:r>
        <w:rPr>
          <w:rFonts w:asciiTheme="majorHAnsi" w:hAnsiTheme="majorHAnsi"/>
        </w:rPr>
        <w:t>Ms. Kofman stated that the federal audit has to be provided to CMS on an annual basis.  In addition, HHS and OIG does an audit on the financial and program side.  Ms. Kofman stated that the recent HH</w:t>
      </w:r>
      <w:r w:rsidR="00604CA5">
        <w:rPr>
          <w:rFonts w:asciiTheme="majorHAnsi" w:hAnsiTheme="majorHAnsi"/>
        </w:rPr>
        <w:t>S</w:t>
      </w:r>
      <w:r>
        <w:rPr>
          <w:rFonts w:asciiTheme="majorHAnsi" w:hAnsiTheme="majorHAnsi"/>
        </w:rPr>
        <w:t xml:space="preserve"> OIG audit </w:t>
      </w:r>
      <w:r w:rsidR="00604CA5">
        <w:rPr>
          <w:rFonts w:asciiTheme="majorHAnsi" w:hAnsiTheme="majorHAnsi"/>
        </w:rPr>
        <w:t xml:space="preserve">on cost allocation </w:t>
      </w:r>
      <w:r>
        <w:rPr>
          <w:rFonts w:asciiTheme="majorHAnsi" w:hAnsiTheme="majorHAnsi"/>
        </w:rPr>
        <w:t xml:space="preserve">resulted in no findings.  </w:t>
      </w:r>
    </w:p>
    <w:p w:rsidR="0011676D" w:rsidRDefault="00604CA5" w:rsidP="00655C35">
      <w:pPr>
        <w:rPr>
          <w:rFonts w:asciiTheme="majorHAnsi" w:hAnsiTheme="majorHAnsi"/>
        </w:rPr>
      </w:pPr>
      <w:r>
        <w:rPr>
          <w:rFonts w:asciiTheme="majorHAnsi" w:hAnsiTheme="majorHAnsi"/>
        </w:rPr>
        <w:t>Ms. McAndrew</w:t>
      </w:r>
      <w:r w:rsidR="00A41450">
        <w:rPr>
          <w:rFonts w:asciiTheme="majorHAnsi" w:hAnsiTheme="majorHAnsi"/>
        </w:rPr>
        <w:t xml:space="preserve"> asked if there were</w:t>
      </w:r>
      <w:r w:rsidR="0011676D">
        <w:rPr>
          <w:rFonts w:asciiTheme="majorHAnsi" w:hAnsiTheme="majorHAnsi"/>
        </w:rPr>
        <w:t xml:space="preserve"> any remaining questions that p</w:t>
      </w:r>
      <w:r w:rsidR="00A41450">
        <w:rPr>
          <w:rFonts w:asciiTheme="majorHAnsi" w:hAnsiTheme="majorHAnsi"/>
        </w:rPr>
        <w:t>eople have about the staff proposed budget.</w:t>
      </w:r>
    </w:p>
    <w:p w:rsidR="0011676D" w:rsidRDefault="00604CA5" w:rsidP="00655C35">
      <w:pPr>
        <w:rPr>
          <w:rFonts w:asciiTheme="majorHAnsi" w:hAnsiTheme="majorHAnsi"/>
        </w:rPr>
      </w:pPr>
      <w:r>
        <w:rPr>
          <w:rFonts w:asciiTheme="majorHAnsi" w:hAnsiTheme="majorHAnsi"/>
        </w:rPr>
        <w:t>Ms. McAndrew</w:t>
      </w:r>
      <w:r w:rsidR="00A41450">
        <w:rPr>
          <w:rFonts w:asciiTheme="majorHAnsi" w:hAnsiTheme="majorHAnsi"/>
        </w:rPr>
        <w:t xml:space="preserve"> asked what does the change represent for the consumer and outreach staff when it is noted that a half time staffer is leaving from consumer outreach.</w:t>
      </w:r>
      <w:r w:rsidR="0011676D">
        <w:rPr>
          <w:rFonts w:asciiTheme="majorHAnsi" w:hAnsiTheme="majorHAnsi"/>
        </w:rPr>
        <w:t xml:space="preserve"> </w:t>
      </w:r>
    </w:p>
    <w:p w:rsidR="00A41450" w:rsidRDefault="00A41450" w:rsidP="00655C35">
      <w:pPr>
        <w:rPr>
          <w:rFonts w:asciiTheme="majorHAnsi" w:hAnsiTheme="majorHAnsi"/>
        </w:rPr>
      </w:pPr>
      <w:r>
        <w:rPr>
          <w:rFonts w:asciiTheme="majorHAnsi" w:hAnsiTheme="majorHAnsi"/>
        </w:rPr>
        <w:t>Ms. Kofman responded that the Navigator/Assister program use to be housed under the consumer education and outreach program area, but it really always belonged with MIPO or the business/policy operations side of things.  Ms. Kofman stated that the oversight of the program has been moved to MIPO, so the staff person has been moved to MIPO or half a staff person.  Ms. Kofman stated that the budget is still within the consumer and outreach budget, but the FTE is within MIPO.</w:t>
      </w:r>
    </w:p>
    <w:p w:rsidR="00CB1C1E" w:rsidRDefault="00604CA5" w:rsidP="00655C35">
      <w:pPr>
        <w:rPr>
          <w:rFonts w:asciiTheme="majorHAnsi" w:hAnsiTheme="majorHAnsi"/>
        </w:rPr>
      </w:pPr>
      <w:r>
        <w:rPr>
          <w:rFonts w:asciiTheme="majorHAnsi" w:hAnsiTheme="majorHAnsi"/>
        </w:rPr>
        <w:t>Ms. McAndrew</w:t>
      </w:r>
      <w:r w:rsidR="00A41450">
        <w:rPr>
          <w:rFonts w:asciiTheme="majorHAnsi" w:hAnsiTheme="majorHAnsi"/>
        </w:rPr>
        <w:t xml:space="preserve"> asked if there were any other questions. </w:t>
      </w:r>
    </w:p>
    <w:p w:rsidR="00F84184" w:rsidRDefault="00BD3DE6" w:rsidP="00066A21">
      <w:pPr>
        <w:rPr>
          <w:rFonts w:asciiTheme="majorHAnsi" w:hAnsiTheme="majorHAnsi"/>
          <w:b/>
          <w:u w:val="single"/>
        </w:rPr>
      </w:pPr>
      <w:r w:rsidRPr="00BD3DE6">
        <w:rPr>
          <w:rFonts w:asciiTheme="majorHAnsi" w:hAnsiTheme="majorHAnsi"/>
          <w:b/>
          <w:u w:val="single"/>
        </w:rPr>
        <w:t>Public Commen</w:t>
      </w:r>
      <w:r w:rsidR="00056629">
        <w:rPr>
          <w:rFonts w:asciiTheme="majorHAnsi" w:hAnsiTheme="majorHAnsi"/>
          <w:b/>
          <w:u w:val="single"/>
        </w:rPr>
        <w:t>t</w:t>
      </w:r>
    </w:p>
    <w:p w:rsidR="00CB1C1E" w:rsidRPr="00791ADB" w:rsidRDefault="00791ADB" w:rsidP="00066A21">
      <w:pPr>
        <w:rPr>
          <w:rFonts w:asciiTheme="majorHAnsi" w:hAnsiTheme="majorHAnsi"/>
        </w:rPr>
      </w:pPr>
      <w:r>
        <w:rPr>
          <w:rFonts w:asciiTheme="majorHAnsi" w:hAnsiTheme="majorHAnsi"/>
        </w:rPr>
        <w:t>No public comment.</w:t>
      </w:r>
    </w:p>
    <w:p w:rsidR="00F84184" w:rsidRPr="00A41450" w:rsidRDefault="00743775" w:rsidP="00066A21">
      <w:pPr>
        <w:rPr>
          <w:rFonts w:asciiTheme="majorHAnsi" w:hAnsiTheme="majorHAnsi"/>
          <w:b/>
          <w:u w:val="single"/>
        </w:rPr>
      </w:pPr>
      <w:r w:rsidRPr="00422D18">
        <w:rPr>
          <w:rFonts w:asciiTheme="majorHAnsi" w:hAnsiTheme="majorHAnsi"/>
          <w:b/>
          <w:u w:val="single"/>
        </w:rPr>
        <w:t xml:space="preserve">Closing Remarks and Adjourn </w:t>
      </w:r>
      <w:r w:rsidR="00A41450">
        <w:rPr>
          <w:rFonts w:asciiTheme="majorHAnsi" w:hAnsiTheme="majorHAnsi"/>
          <w:b/>
          <w:u w:val="single"/>
        </w:rPr>
        <w:t xml:space="preserve">, </w:t>
      </w:r>
      <w:r w:rsidR="00A41450">
        <w:rPr>
          <w:rFonts w:asciiTheme="majorHAnsi" w:hAnsiTheme="majorHAnsi"/>
          <w:i/>
        </w:rPr>
        <w:t>Claire McA</w:t>
      </w:r>
      <w:r w:rsidR="00604CA5">
        <w:rPr>
          <w:rFonts w:asciiTheme="majorHAnsi" w:hAnsiTheme="majorHAnsi"/>
          <w:i/>
        </w:rPr>
        <w:t>ndrew</w:t>
      </w:r>
      <w:r w:rsidR="00F84184" w:rsidRPr="00F84184">
        <w:rPr>
          <w:rFonts w:asciiTheme="majorHAnsi" w:hAnsiTheme="majorHAnsi"/>
          <w:i/>
        </w:rPr>
        <w:t>,</w:t>
      </w:r>
      <w:r w:rsidR="00A41450">
        <w:rPr>
          <w:rFonts w:asciiTheme="majorHAnsi" w:hAnsiTheme="majorHAnsi"/>
          <w:i/>
        </w:rPr>
        <w:t xml:space="preserve"> Vice </w:t>
      </w:r>
      <w:r w:rsidR="00F84184" w:rsidRPr="00F84184">
        <w:rPr>
          <w:rFonts w:asciiTheme="majorHAnsi" w:hAnsiTheme="majorHAnsi"/>
          <w:i/>
        </w:rPr>
        <w:t xml:space="preserve"> Chair</w:t>
      </w:r>
    </w:p>
    <w:p w:rsidR="00A41450" w:rsidRPr="00655C35" w:rsidRDefault="00A41450" w:rsidP="00A41450">
      <w:pPr>
        <w:rPr>
          <w:rFonts w:asciiTheme="majorHAnsi" w:hAnsiTheme="majorHAnsi"/>
        </w:rPr>
      </w:pPr>
      <w:r>
        <w:rPr>
          <w:rFonts w:asciiTheme="majorHAnsi" w:hAnsiTheme="majorHAnsi"/>
        </w:rPr>
        <w:t>Meeting adjourned at 4:40pm.</w:t>
      </w:r>
    </w:p>
    <w:p w:rsidR="00CD27CC" w:rsidRPr="00A41450" w:rsidRDefault="00CD27CC" w:rsidP="00063D5A">
      <w:pPr>
        <w:rPr>
          <w:rFonts w:asciiTheme="majorHAnsi" w:hAnsiTheme="majorHAnsi"/>
          <w:b/>
          <w:u w:val="single"/>
        </w:rPr>
      </w:pPr>
    </w:p>
    <w:sectPr w:rsidR="00CD27CC" w:rsidRPr="00A41450" w:rsidSect="00C3478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80" w:rsidRDefault="00035C80" w:rsidP="00604CA5">
      <w:pPr>
        <w:spacing w:after="0" w:line="240" w:lineRule="auto"/>
      </w:pPr>
      <w:r>
        <w:separator/>
      </w:r>
    </w:p>
  </w:endnote>
  <w:endnote w:type="continuationSeparator" w:id="0">
    <w:p w:rsidR="00035C80" w:rsidRDefault="00035C80" w:rsidP="006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943261"/>
      <w:docPartObj>
        <w:docPartGallery w:val="Page Numbers (Bottom of Page)"/>
        <w:docPartUnique/>
      </w:docPartObj>
    </w:sdtPr>
    <w:sdtEndPr>
      <w:rPr>
        <w:noProof/>
      </w:rPr>
    </w:sdtEndPr>
    <w:sdtContent>
      <w:p w:rsidR="00604CA5" w:rsidRDefault="00604CA5">
        <w:pPr>
          <w:pStyle w:val="Footer"/>
          <w:jc w:val="right"/>
        </w:pPr>
        <w:r>
          <w:fldChar w:fldCharType="begin"/>
        </w:r>
        <w:r>
          <w:instrText xml:space="preserve"> PAGE   \* MERGEFORMAT </w:instrText>
        </w:r>
        <w:r>
          <w:fldChar w:fldCharType="separate"/>
        </w:r>
        <w:r w:rsidR="00C77D4D">
          <w:rPr>
            <w:noProof/>
          </w:rPr>
          <w:t>2</w:t>
        </w:r>
        <w:r>
          <w:rPr>
            <w:noProof/>
          </w:rPr>
          <w:fldChar w:fldCharType="end"/>
        </w:r>
      </w:p>
    </w:sdtContent>
  </w:sdt>
  <w:p w:rsidR="00604CA5" w:rsidRDefault="00604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80" w:rsidRDefault="00035C80" w:rsidP="00604CA5">
      <w:pPr>
        <w:spacing w:after="0" w:line="240" w:lineRule="auto"/>
      </w:pPr>
      <w:r>
        <w:separator/>
      </w:r>
    </w:p>
  </w:footnote>
  <w:footnote w:type="continuationSeparator" w:id="0">
    <w:p w:rsidR="00035C80" w:rsidRDefault="00035C80" w:rsidP="00604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2E5"/>
    <w:multiLevelType w:val="hybridMultilevel"/>
    <w:tmpl w:val="FD9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6428A"/>
    <w:multiLevelType w:val="hybridMultilevel"/>
    <w:tmpl w:val="BD76F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081828"/>
    <w:multiLevelType w:val="hybridMultilevel"/>
    <w:tmpl w:val="C36C8E0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A9B62B2"/>
    <w:multiLevelType w:val="hybridMultilevel"/>
    <w:tmpl w:val="20D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7420A"/>
    <w:multiLevelType w:val="hybridMultilevel"/>
    <w:tmpl w:val="67E2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9505C"/>
    <w:multiLevelType w:val="hybridMultilevel"/>
    <w:tmpl w:val="3304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26991"/>
    <w:multiLevelType w:val="hybridMultilevel"/>
    <w:tmpl w:val="42D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B7C49"/>
    <w:multiLevelType w:val="hybridMultilevel"/>
    <w:tmpl w:val="E3F2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E64FE"/>
    <w:multiLevelType w:val="hybridMultilevel"/>
    <w:tmpl w:val="0DB2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73A7A"/>
    <w:multiLevelType w:val="hybridMultilevel"/>
    <w:tmpl w:val="0FFC9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65D44"/>
    <w:multiLevelType w:val="hybridMultilevel"/>
    <w:tmpl w:val="85FA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93909"/>
    <w:multiLevelType w:val="hybridMultilevel"/>
    <w:tmpl w:val="264CA4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2F27F6C"/>
    <w:multiLevelType w:val="hybridMultilevel"/>
    <w:tmpl w:val="C7D4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B2B8F"/>
    <w:multiLevelType w:val="hybridMultilevel"/>
    <w:tmpl w:val="D152F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3"/>
  </w:num>
  <w:num w:numId="6">
    <w:abstractNumId w:val="6"/>
  </w:num>
  <w:num w:numId="7">
    <w:abstractNumId w:val="5"/>
  </w:num>
  <w:num w:numId="8">
    <w:abstractNumId w:val="11"/>
  </w:num>
  <w:num w:numId="9">
    <w:abstractNumId w:val="4"/>
  </w:num>
  <w:num w:numId="10">
    <w:abstractNumId w:val="10"/>
  </w:num>
  <w:num w:numId="11">
    <w:abstractNumId w:val="12"/>
  </w:num>
  <w:num w:numId="12">
    <w:abstractNumId w:val="1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93"/>
    <w:rsid w:val="00011361"/>
    <w:rsid w:val="00035C80"/>
    <w:rsid w:val="00053C21"/>
    <w:rsid w:val="00056629"/>
    <w:rsid w:val="00063D5A"/>
    <w:rsid w:val="00066A21"/>
    <w:rsid w:val="00081B5F"/>
    <w:rsid w:val="000A3135"/>
    <w:rsid w:val="000B0FC4"/>
    <w:rsid w:val="000C6693"/>
    <w:rsid w:val="000E195A"/>
    <w:rsid w:val="000E1CA0"/>
    <w:rsid w:val="000E2D2E"/>
    <w:rsid w:val="000E6514"/>
    <w:rsid w:val="000E6C33"/>
    <w:rsid w:val="000F73A9"/>
    <w:rsid w:val="00100D7A"/>
    <w:rsid w:val="00104236"/>
    <w:rsid w:val="00105B4F"/>
    <w:rsid w:val="0011676D"/>
    <w:rsid w:val="00143D01"/>
    <w:rsid w:val="0017475F"/>
    <w:rsid w:val="001A2583"/>
    <w:rsid w:val="001B2E9A"/>
    <w:rsid w:val="001C2646"/>
    <w:rsid w:val="001D1B8D"/>
    <w:rsid w:val="002152CA"/>
    <w:rsid w:val="00221018"/>
    <w:rsid w:val="002302D5"/>
    <w:rsid w:val="00237D77"/>
    <w:rsid w:val="002418AF"/>
    <w:rsid w:val="0024735D"/>
    <w:rsid w:val="00266A9C"/>
    <w:rsid w:val="00266B21"/>
    <w:rsid w:val="002A5382"/>
    <w:rsid w:val="002B3DC3"/>
    <w:rsid w:val="002D6FFF"/>
    <w:rsid w:val="002E2E41"/>
    <w:rsid w:val="00301829"/>
    <w:rsid w:val="00304840"/>
    <w:rsid w:val="003052CC"/>
    <w:rsid w:val="003245D4"/>
    <w:rsid w:val="00325170"/>
    <w:rsid w:val="00345DA2"/>
    <w:rsid w:val="003503B1"/>
    <w:rsid w:val="00363303"/>
    <w:rsid w:val="00372AAD"/>
    <w:rsid w:val="003C0163"/>
    <w:rsid w:val="003C2879"/>
    <w:rsid w:val="003D68C2"/>
    <w:rsid w:val="003E002D"/>
    <w:rsid w:val="003E54AD"/>
    <w:rsid w:val="003E6765"/>
    <w:rsid w:val="00402996"/>
    <w:rsid w:val="004213C6"/>
    <w:rsid w:val="00421F15"/>
    <w:rsid w:val="00422D18"/>
    <w:rsid w:val="004256F3"/>
    <w:rsid w:val="00425D94"/>
    <w:rsid w:val="00431C4E"/>
    <w:rsid w:val="00433C80"/>
    <w:rsid w:val="0043546B"/>
    <w:rsid w:val="00446E62"/>
    <w:rsid w:val="00452757"/>
    <w:rsid w:val="0047311A"/>
    <w:rsid w:val="00491C92"/>
    <w:rsid w:val="004C1972"/>
    <w:rsid w:val="004C1C54"/>
    <w:rsid w:val="004F2BDF"/>
    <w:rsid w:val="004F6165"/>
    <w:rsid w:val="0051206F"/>
    <w:rsid w:val="00514198"/>
    <w:rsid w:val="00521275"/>
    <w:rsid w:val="005445DB"/>
    <w:rsid w:val="00547A57"/>
    <w:rsid w:val="00555516"/>
    <w:rsid w:val="00562102"/>
    <w:rsid w:val="00575447"/>
    <w:rsid w:val="005756F7"/>
    <w:rsid w:val="005835AB"/>
    <w:rsid w:val="00583C3D"/>
    <w:rsid w:val="005A3229"/>
    <w:rsid w:val="005D01FF"/>
    <w:rsid w:val="005F1652"/>
    <w:rsid w:val="00604CA5"/>
    <w:rsid w:val="00604E43"/>
    <w:rsid w:val="006100F8"/>
    <w:rsid w:val="0062272D"/>
    <w:rsid w:val="006457B7"/>
    <w:rsid w:val="0064690F"/>
    <w:rsid w:val="00655B38"/>
    <w:rsid w:val="00655C35"/>
    <w:rsid w:val="00664DBB"/>
    <w:rsid w:val="00695A4B"/>
    <w:rsid w:val="006A35D4"/>
    <w:rsid w:val="006D7578"/>
    <w:rsid w:val="006E05DF"/>
    <w:rsid w:val="006E3E33"/>
    <w:rsid w:val="00713C64"/>
    <w:rsid w:val="0073787C"/>
    <w:rsid w:val="00743775"/>
    <w:rsid w:val="0075169A"/>
    <w:rsid w:val="00763362"/>
    <w:rsid w:val="007672CC"/>
    <w:rsid w:val="007708F0"/>
    <w:rsid w:val="00782869"/>
    <w:rsid w:val="00791ADB"/>
    <w:rsid w:val="007C195A"/>
    <w:rsid w:val="007C4A25"/>
    <w:rsid w:val="007D6AAC"/>
    <w:rsid w:val="008363C9"/>
    <w:rsid w:val="0083773C"/>
    <w:rsid w:val="00853E8E"/>
    <w:rsid w:val="008A435C"/>
    <w:rsid w:val="008C1A9E"/>
    <w:rsid w:val="008D0153"/>
    <w:rsid w:val="008F6140"/>
    <w:rsid w:val="008F6C41"/>
    <w:rsid w:val="00906EB8"/>
    <w:rsid w:val="0091294F"/>
    <w:rsid w:val="0091691F"/>
    <w:rsid w:val="00920EE3"/>
    <w:rsid w:val="009357FE"/>
    <w:rsid w:val="00964DE0"/>
    <w:rsid w:val="00976CF2"/>
    <w:rsid w:val="009841B4"/>
    <w:rsid w:val="009A0B5B"/>
    <w:rsid w:val="009A28A5"/>
    <w:rsid w:val="009B2DE6"/>
    <w:rsid w:val="009C5E23"/>
    <w:rsid w:val="009F0531"/>
    <w:rsid w:val="009F2E32"/>
    <w:rsid w:val="009F596F"/>
    <w:rsid w:val="00A245F3"/>
    <w:rsid w:val="00A364C0"/>
    <w:rsid w:val="00A41450"/>
    <w:rsid w:val="00A427F1"/>
    <w:rsid w:val="00A44DDA"/>
    <w:rsid w:val="00A55544"/>
    <w:rsid w:val="00A639ED"/>
    <w:rsid w:val="00A66600"/>
    <w:rsid w:val="00AA04DE"/>
    <w:rsid w:val="00AA6845"/>
    <w:rsid w:val="00AC615B"/>
    <w:rsid w:val="00AD44F3"/>
    <w:rsid w:val="00AD7A9B"/>
    <w:rsid w:val="00AE11E0"/>
    <w:rsid w:val="00AF2B98"/>
    <w:rsid w:val="00AF45FD"/>
    <w:rsid w:val="00B070F5"/>
    <w:rsid w:val="00B17CD0"/>
    <w:rsid w:val="00B4283A"/>
    <w:rsid w:val="00B430B4"/>
    <w:rsid w:val="00B6613D"/>
    <w:rsid w:val="00B76EBA"/>
    <w:rsid w:val="00BA35E6"/>
    <w:rsid w:val="00BA7FEF"/>
    <w:rsid w:val="00BD2C29"/>
    <w:rsid w:val="00BD3DE6"/>
    <w:rsid w:val="00BF3D52"/>
    <w:rsid w:val="00C0048E"/>
    <w:rsid w:val="00C06F51"/>
    <w:rsid w:val="00C24FDE"/>
    <w:rsid w:val="00C34782"/>
    <w:rsid w:val="00C43561"/>
    <w:rsid w:val="00C4441C"/>
    <w:rsid w:val="00C45C0F"/>
    <w:rsid w:val="00C60751"/>
    <w:rsid w:val="00C65525"/>
    <w:rsid w:val="00C753BA"/>
    <w:rsid w:val="00C77D4D"/>
    <w:rsid w:val="00C83FF3"/>
    <w:rsid w:val="00CB1C1E"/>
    <w:rsid w:val="00CD27CC"/>
    <w:rsid w:val="00CE7D7A"/>
    <w:rsid w:val="00CF7E0B"/>
    <w:rsid w:val="00D00A12"/>
    <w:rsid w:val="00D31BCB"/>
    <w:rsid w:val="00D3592A"/>
    <w:rsid w:val="00D4365E"/>
    <w:rsid w:val="00D565DD"/>
    <w:rsid w:val="00D57A12"/>
    <w:rsid w:val="00D664EC"/>
    <w:rsid w:val="00D838C5"/>
    <w:rsid w:val="00D9002F"/>
    <w:rsid w:val="00DC32DB"/>
    <w:rsid w:val="00DE1A24"/>
    <w:rsid w:val="00DE5B52"/>
    <w:rsid w:val="00DE6DC5"/>
    <w:rsid w:val="00E14A17"/>
    <w:rsid w:val="00E43BA0"/>
    <w:rsid w:val="00E474C8"/>
    <w:rsid w:val="00E51F2A"/>
    <w:rsid w:val="00E55906"/>
    <w:rsid w:val="00E61D3D"/>
    <w:rsid w:val="00E65CC6"/>
    <w:rsid w:val="00E7118C"/>
    <w:rsid w:val="00E93EA3"/>
    <w:rsid w:val="00E94A64"/>
    <w:rsid w:val="00EC71BE"/>
    <w:rsid w:val="00F0240A"/>
    <w:rsid w:val="00F05C84"/>
    <w:rsid w:val="00F33C7D"/>
    <w:rsid w:val="00F40E77"/>
    <w:rsid w:val="00F56714"/>
    <w:rsid w:val="00F601F3"/>
    <w:rsid w:val="00F65F45"/>
    <w:rsid w:val="00F84184"/>
    <w:rsid w:val="00F92271"/>
    <w:rsid w:val="00F9309B"/>
    <w:rsid w:val="00FA43F4"/>
    <w:rsid w:val="00FC19DF"/>
    <w:rsid w:val="00FC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93"/>
    <w:rPr>
      <w:rFonts w:ascii="Tahoma" w:hAnsi="Tahoma" w:cs="Tahoma"/>
      <w:sz w:val="16"/>
      <w:szCs w:val="16"/>
    </w:rPr>
  </w:style>
  <w:style w:type="paragraph" w:styleId="ListParagraph">
    <w:name w:val="List Paragraph"/>
    <w:basedOn w:val="Normal"/>
    <w:uiPriority w:val="34"/>
    <w:qFormat/>
    <w:rsid w:val="009B2DE6"/>
    <w:pPr>
      <w:ind w:left="720"/>
      <w:contextualSpacing/>
    </w:pPr>
  </w:style>
  <w:style w:type="paragraph" w:styleId="NormalWeb">
    <w:name w:val="Normal (Web)"/>
    <w:basedOn w:val="Normal"/>
    <w:uiPriority w:val="99"/>
    <w:unhideWhenUsed/>
    <w:rsid w:val="00562102"/>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1">
    <w:name w:val="date-display-single1"/>
    <w:basedOn w:val="DefaultParagraphFont"/>
    <w:rsid w:val="00562102"/>
  </w:style>
  <w:style w:type="character" w:customStyle="1" w:styleId="date-display-start">
    <w:name w:val="date-display-start"/>
    <w:basedOn w:val="DefaultParagraphFont"/>
    <w:rsid w:val="00562102"/>
  </w:style>
  <w:style w:type="character" w:customStyle="1" w:styleId="date-display-end">
    <w:name w:val="date-display-end"/>
    <w:basedOn w:val="DefaultParagraphFont"/>
    <w:rsid w:val="00562102"/>
  </w:style>
  <w:style w:type="character" w:styleId="Hyperlink">
    <w:name w:val="Hyperlink"/>
    <w:basedOn w:val="DefaultParagraphFont"/>
    <w:uiPriority w:val="99"/>
    <w:unhideWhenUsed/>
    <w:rsid w:val="00AC615B"/>
    <w:rPr>
      <w:color w:val="0000FF" w:themeColor="hyperlink"/>
      <w:u w:val="single"/>
    </w:rPr>
  </w:style>
  <w:style w:type="character" w:styleId="FollowedHyperlink">
    <w:name w:val="FollowedHyperlink"/>
    <w:basedOn w:val="DefaultParagraphFont"/>
    <w:uiPriority w:val="99"/>
    <w:semiHidden/>
    <w:unhideWhenUsed/>
    <w:rsid w:val="00143D01"/>
    <w:rPr>
      <w:color w:val="800080" w:themeColor="followedHyperlink"/>
      <w:u w:val="single"/>
    </w:rPr>
  </w:style>
  <w:style w:type="paragraph" w:styleId="Header">
    <w:name w:val="header"/>
    <w:basedOn w:val="Normal"/>
    <w:link w:val="HeaderChar"/>
    <w:uiPriority w:val="99"/>
    <w:unhideWhenUsed/>
    <w:rsid w:val="00604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CA5"/>
    <w:rPr>
      <w:rFonts w:ascii="Calibri" w:eastAsia="Calibri" w:hAnsi="Calibri" w:cs="Times New Roman"/>
    </w:rPr>
  </w:style>
  <w:style w:type="paragraph" w:styleId="Footer">
    <w:name w:val="footer"/>
    <w:basedOn w:val="Normal"/>
    <w:link w:val="FooterChar"/>
    <w:uiPriority w:val="99"/>
    <w:unhideWhenUsed/>
    <w:rsid w:val="00604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C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93"/>
    <w:rPr>
      <w:rFonts w:ascii="Tahoma" w:hAnsi="Tahoma" w:cs="Tahoma"/>
      <w:sz w:val="16"/>
      <w:szCs w:val="16"/>
    </w:rPr>
  </w:style>
  <w:style w:type="paragraph" w:styleId="ListParagraph">
    <w:name w:val="List Paragraph"/>
    <w:basedOn w:val="Normal"/>
    <w:uiPriority w:val="34"/>
    <w:qFormat/>
    <w:rsid w:val="009B2DE6"/>
    <w:pPr>
      <w:ind w:left="720"/>
      <w:contextualSpacing/>
    </w:pPr>
  </w:style>
  <w:style w:type="paragraph" w:styleId="NormalWeb">
    <w:name w:val="Normal (Web)"/>
    <w:basedOn w:val="Normal"/>
    <w:uiPriority w:val="99"/>
    <w:unhideWhenUsed/>
    <w:rsid w:val="00562102"/>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1">
    <w:name w:val="date-display-single1"/>
    <w:basedOn w:val="DefaultParagraphFont"/>
    <w:rsid w:val="00562102"/>
  </w:style>
  <w:style w:type="character" w:customStyle="1" w:styleId="date-display-start">
    <w:name w:val="date-display-start"/>
    <w:basedOn w:val="DefaultParagraphFont"/>
    <w:rsid w:val="00562102"/>
  </w:style>
  <w:style w:type="character" w:customStyle="1" w:styleId="date-display-end">
    <w:name w:val="date-display-end"/>
    <w:basedOn w:val="DefaultParagraphFont"/>
    <w:rsid w:val="00562102"/>
  </w:style>
  <w:style w:type="character" w:styleId="Hyperlink">
    <w:name w:val="Hyperlink"/>
    <w:basedOn w:val="DefaultParagraphFont"/>
    <w:uiPriority w:val="99"/>
    <w:unhideWhenUsed/>
    <w:rsid w:val="00AC615B"/>
    <w:rPr>
      <w:color w:val="0000FF" w:themeColor="hyperlink"/>
      <w:u w:val="single"/>
    </w:rPr>
  </w:style>
  <w:style w:type="character" w:styleId="FollowedHyperlink">
    <w:name w:val="FollowedHyperlink"/>
    <w:basedOn w:val="DefaultParagraphFont"/>
    <w:uiPriority w:val="99"/>
    <w:semiHidden/>
    <w:unhideWhenUsed/>
    <w:rsid w:val="00143D01"/>
    <w:rPr>
      <w:color w:val="800080" w:themeColor="followedHyperlink"/>
      <w:u w:val="single"/>
    </w:rPr>
  </w:style>
  <w:style w:type="paragraph" w:styleId="Header">
    <w:name w:val="header"/>
    <w:basedOn w:val="Normal"/>
    <w:link w:val="HeaderChar"/>
    <w:uiPriority w:val="99"/>
    <w:unhideWhenUsed/>
    <w:rsid w:val="00604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CA5"/>
    <w:rPr>
      <w:rFonts w:ascii="Calibri" w:eastAsia="Calibri" w:hAnsi="Calibri" w:cs="Times New Roman"/>
    </w:rPr>
  </w:style>
  <w:style w:type="paragraph" w:styleId="Footer">
    <w:name w:val="footer"/>
    <w:basedOn w:val="Normal"/>
    <w:link w:val="FooterChar"/>
    <w:uiPriority w:val="99"/>
    <w:unhideWhenUsed/>
    <w:rsid w:val="00604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C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059">
      <w:bodyDiv w:val="1"/>
      <w:marLeft w:val="0"/>
      <w:marRight w:val="0"/>
      <w:marTop w:val="0"/>
      <w:marBottom w:val="0"/>
      <w:divBdr>
        <w:top w:val="none" w:sz="0" w:space="0" w:color="auto"/>
        <w:left w:val="none" w:sz="0" w:space="0" w:color="auto"/>
        <w:bottom w:val="none" w:sz="0" w:space="0" w:color="auto"/>
        <w:right w:val="none" w:sz="0" w:space="0" w:color="auto"/>
      </w:divBdr>
      <w:divsChild>
        <w:div w:id="605619327">
          <w:marLeft w:val="0"/>
          <w:marRight w:val="0"/>
          <w:marTop w:val="0"/>
          <w:marBottom w:val="0"/>
          <w:divBdr>
            <w:top w:val="none" w:sz="0" w:space="0" w:color="auto"/>
            <w:left w:val="none" w:sz="0" w:space="0" w:color="auto"/>
            <w:bottom w:val="none" w:sz="0" w:space="0" w:color="auto"/>
            <w:right w:val="none" w:sz="0" w:space="0" w:color="auto"/>
          </w:divBdr>
          <w:divsChild>
            <w:div w:id="222260409">
              <w:marLeft w:val="0"/>
              <w:marRight w:val="0"/>
              <w:marTop w:val="0"/>
              <w:marBottom w:val="0"/>
              <w:divBdr>
                <w:top w:val="none" w:sz="0" w:space="0" w:color="auto"/>
                <w:left w:val="none" w:sz="0" w:space="0" w:color="auto"/>
                <w:bottom w:val="none" w:sz="0" w:space="0" w:color="auto"/>
                <w:right w:val="none" w:sz="0" w:space="0" w:color="auto"/>
              </w:divBdr>
              <w:divsChild>
                <w:div w:id="2011174897">
                  <w:marLeft w:val="0"/>
                  <w:marRight w:val="0"/>
                  <w:marTop w:val="0"/>
                  <w:marBottom w:val="0"/>
                  <w:divBdr>
                    <w:top w:val="none" w:sz="0" w:space="0" w:color="auto"/>
                    <w:left w:val="none" w:sz="0" w:space="0" w:color="auto"/>
                    <w:bottom w:val="none" w:sz="0" w:space="0" w:color="auto"/>
                    <w:right w:val="none" w:sz="0" w:space="0" w:color="auto"/>
                  </w:divBdr>
                  <w:divsChild>
                    <w:div w:id="1552113734">
                      <w:marLeft w:val="0"/>
                      <w:marRight w:val="0"/>
                      <w:marTop w:val="0"/>
                      <w:marBottom w:val="0"/>
                      <w:divBdr>
                        <w:top w:val="none" w:sz="0" w:space="0" w:color="auto"/>
                        <w:left w:val="none" w:sz="0" w:space="0" w:color="auto"/>
                        <w:bottom w:val="none" w:sz="0" w:space="0" w:color="auto"/>
                        <w:right w:val="none" w:sz="0" w:space="0" w:color="auto"/>
                      </w:divBdr>
                      <w:divsChild>
                        <w:div w:id="866719398">
                          <w:marLeft w:val="0"/>
                          <w:marRight w:val="0"/>
                          <w:marTop w:val="0"/>
                          <w:marBottom w:val="0"/>
                          <w:divBdr>
                            <w:top w:val="none" w:sz="0" w:space="0" w:color="auto"/>
                            <w:left w:val="none" w:sz="0" w:space="0" w:color="auto"/>
                            <w:bottom w:val="none" w:sz="0" w:space="0" w:color="auto"/>
                            <w:right w:val="none" w:sz="0" w:space="0" w:color="auto"/>
                          </w:divBdr>
                          <w:divsChild>
                            <w:div w:id="968170102">
                              <w:marLeft w:val="0"/>
                              <w:marRight w:val="0"/>
                              <w:marTop w:val="0"/>
                              <w:marBottom w:val="0"/>
                              <w:divBdr>
                                <w:top w:val="none" w:sz="0" w:space="0" w:color="auto"/>
                                <w:left w:val="none" w:sz="0" w:space="0" w:color="auto"/>
                                <w:bottom w:val="none" w:sz="0" w:space="0" w:color="auto"/>
                                <w:right w:val="none" w:sz="0" w:space="0" w:color="auto"/>
                              </w:divBdr>
                              <w:divsChild>
                                <w:div w:id="1189098127">
                                  <w:marLeft w:val="0"/>
                                  <w:marRight w:val="0"/>
                                  <w:marTop w:val="0"/>
                                  <w:marBottom w:val="0"/>
                                  <w:divBdr>
                                    <w:top w:val="none" w:sz="0" w:space="0" w:color="auto"/>
                                    <w:left w:val="none" w:sz="0" w:space="0" w:color="auto"/>
                                    <w:bottom w:val="none" w:sz="0" w:space="0" w:color="auto"/>
                                    <w:right w:val="none" w:sz="0" w:space="0" w:color="auto"/>
                                  </w:divBdr>
                                  <w:divsChild>
                                    <w:div w:id="1204950800">
                                      <w:marLeft w:val="0"/>
                                      <w:marRight w:val="0"/>
                                      <w:marTop w:val="0"/>
                                      <w:marBottom w:val="0"/>
                                      <w:divBdr>
                                        <w:top w:val="none" w:sz="0" w:space="0" w:color="auto"/>
                                        <w:left w:val="none" w:sz="0" w:space="0" w:color="auto"/>
                                        <w:bottom w:val="none" w:sz="0" w:space="0" w:color="auto"/>
                                        <w:right w:val="none" w:sz="0" w:space="0" w:color="auto"/>
                                      </w:divBdr>
                                      <w:divsChild>
                                        <w:div w:id="1074939190">
                                          <w:marLeft w:val="0"/>
                                          <w:marRight w:val="0"/>
                                          <w:marTop w:val="0"/>
                                          <w:marBottom w:val="0"/>
                                          <w:divBdr>
                                            <w:top w:val="none" w:sz="0" w:space="0" w:color="auto"/>
                                            <w:left w:val="none" w:sz="0" w:space="0" w:color="auto"/>
                                            <w:bottom w:val="none" w:sz="0" w:space="0" w:color="auto"/>
                                            <w:right w:val="none" w:sz="0" w:space="0" w:color="auto"/>
                                          </w:divBdr>
                                          <w:divsChild>
                                            <w:div w:id="1623228036">
                                              <w:marLeft w:val="0"/>
                                              <w:marRight w:val="0"/>
                                              <w:marTop w:val="0"/>
                                              <w:marBottom w:val="0"/>
                                              <w:divBdr>
                                                <w:top w:val="none" w:sz="0" w:space="0" w:color="auto"/>
                                                <w:left w:val="none" w:sz="0" w:space="0" w:color="auto"/>
                                                <w:bottom w:val="none" w:sz="0" w:space="0" w:color="auto"/>
                                                <w:right w:val="none" w:sz="0" w:space="0" w:color="auto"/>
                                              </w:divBdr>
                                              <w:divsChild>
                                                <w:div w:id="2116174848">
                                                  <w:marLeft w:val="0"/>
                                                  <w:marRight w:val="0"/>
                                                  <w:marTop w:val="0"/>
                                                  <w:marBottom w:val="0"/>
                                                  <w:divBdr>
                                                    <w:top w:val="none" w:sz="0" w:space="0" w:color="auto"/>
                                                    <w:left w:val="none" w:sz="0" w:space="0" w:color="auto"/>
                                                    <w:bottom w:val="none" w:sz="0" w:space="0" w:color="auto"/>
                                                    <w:right w:val="none" w:sz="0" w:space="0" w:color="auto"/>
                                                  </w:divBdr>
                                                  <w:divsChild>
                                                    <w:div w:id="1755201981">
                                                      <w:marLeft w:val="0"/>
                                                      <w:marRight w:val="0"/>
                                                      <w:marTop w:val="0"/>
                                                      <w:marBottom w:val="0"/>
                                                      <w:divBdr>
                                                        <w:top w:val="none" w:sz="0" w:space="0" w:color="auto"/>
                                                        <w:left w:val="none" w:sz="0" w:space="0" w:color="auto"/>
                                                        <w:bottom w:val="none" w:sz="0" w:space="0" w:color="auto"/>
                                                        <w:right w:val="none" w:sz="0" w:space="0" w:color="auto"/>
                                                      </w:divBdr>
                                                      <w:divsChild>
                                                        <w:div w:id="1297028857">
                                                          <w:marLeft w:val="0"/>
                                                          <w:marRight w:val="0"/>
                                                          <w:marTop w:val="0"/>
                                                          <w:marBottom w:val="0"/>
                                                          <w:divBdr>
                                                            <w:top w:val="none" w:sz="0" w:space="0" w:color="auto"/>
                                                            <w:left w:val="none" w:sz="0" w:space="0" w:color="auto"/>
                                                            <w:bottom w:val="none" w:sz="0" w:space="0" w:color="auto"/>
                                                            <w:right w:val="none" w:sz="0" w:space="0" w:color="auto"/>
                                                          </w:divBdr>
                                                          <w:divsChild>
                                                            <w:div w:id="1647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9811798">
      <w:bodyDiv w:val="1"/>
      <w:marLeft w:val="0"/>
      <w:marRight w:val="0"/>
      <w:marTop w:val="0"/>
      <w:marBottom w:val="0"/>
      <w:divBdr>
        <w:top w:val="none" w:sz="0" w:space="0" w:color="auto"/>
        <w:left w:val="none" w:sz="0" w:space="0" w:color="auto"/>
        <w:bottom w:val="none" w:sz="0" w:space="0" w:color="auto"/>
        <w:right w:val="none" w:sz="0" w:space="0" w:color="auto"/>
      </w:divBdr>
      <w:divsChild>
        <w:div w:id="1885868294">
          <w:marLeft w:val="0"/>
          <w:marRight w:val="0"/>
          <w:marTop w:val="0"/>
          <w:marBottom w:val="0"/>
          <w:divBdr>
            <w:top w:val="none" w:sz="0" w:space="0" w:color="auto"/>
            <w:left w:val="none" w:sz="0" w:space="0" w:color="auto"/>
            <w:bottom w:val="none" w:sz="0" w:space="0" w:color="auto"/>
            <w:right w:val="none" w:sz="0" w:space="0" w:color="auto"/>
          </w:divBdr>
          <w:divsChild>
            <w:div w:id="1586767460">
              <w:marLeft w:val="0"/>
              <w:marRight w:val="0"/>
              <w:marTop w:val="0"/>
              <w:marBottom w:val="0"/>
              <w:divBdr>
                <w:top w:val="none" w:sz="0" w:space="0" w:color="auto"/>
                <w:left w:val="none" w:sz="0" w:space="0" w:color="auto"/>
                <w:bottom w:val="none" w:sz="0" w:space="0" w:color="auto"/>
                <w:right w:val="none" w:sz="0" w:space="0" w:color="auto"/>
              </w:divBdr>
              <w:divsChild>
                <w:div w:id="1874070628">
                  <w:marLeft w:val="0"/>
                  <w:marRight w:val="0"/>
                  <w:marTop w:val="0"/>
                  <w:marBottom w:val="0"/>
                  <w:divBdr>
                    <w:top w:val="none" w:sz="0" w:space="0" w:color="auto"/>
                    <w:left w:val="none" w:sz="0" w:space="0" w:color="auto"/>
                    <w:bottom w:val="none" w:sz="0" w:space="0" w:color="auto"/>
                    <w:right w:val="none" w:sz="0" w:space="0" w:color="auto"/>
                  </w:divBdr>
                  <w:divsChild>
                    <w:div w:id="1770848793">
                      <w:marLeft w:val="0"/>
                      <w:marRight w:val="0"/>
                      <w:marTop w:val="0"/>
                      <w:marBottom w:val="0"/>
                      <w:divBdr>
                        <w:top w:val="none" w:sz="0" w:space="0" w:color="auto"/>
                        <w:left w:val="none" w:sz="0" w:space="0" w:color="auto"/>
                        <w:bottom w:val="none" w:sz="0" w:space="0" w:color="auto"/>
                        <w:right w:val="none" w:sz="0" w:space="0" w:color="auto"/>
                      </w:divBdr>
                      <w:divsChild>
                        <w:div w:id="1573198119">
                          <w:marLeft w:val="0"/>
                          <w:marRight w:val="0"/>
                          <w:marTop w:val="0"/>
                          <w:marBottom w:val="0"/>
                          <w:divBdr>
                            <w:top w:val="none" w:sz="0" w:space="0" w:color="auto"/>
                            <w:left w:val="none" w:sz="0" w:space="0" w:color="auto"/>
                            <w:bottom w:val="none" w:sz="0" w:space="0" w:color="auto"/>
                            <w:right w:val="none" w:sz="0" w:space="0" w:color="auto"/>
                          </w:divBdr>
                          <w:divsChild>
                            <w:div w:id="1199662413">
                              <w:marLeft w:val="0"/>
                              <w:marRight w:val="0"/>
                              <w:marTop w:val="0"/>
                              <w:marBottom w:val="0"/>
                              <w:divBdr>
                                <w:top w:val="none" w:sz="0" w:space="0" w:color="auto"/>
                                <w:left w:val="none" w:sz="0" w:space="0" w:color="auto"/>
                                <w:bottom w:val="none" w:sz="0" w:space="0" w:color="auto"/>
                                <w:right w:val="none" w:sz="0" w:space="0" w:color="auto"/>
                              </w:divBdr>
                              <w:divsChild>
                                <w:div w:id="1378777695">
                                  <w:marLeft w:val="0"/>
                                  <w:marRight w:val="0"/>
                                  <w:marTop w:val="0"/>
                                  <w:marBottom w:val="0"/>
                                  <w:divBdr>
                                    <w:top w:val="none" w:sz="0" w:space="0" w:color="auto"/>
                                    <w:left w:val="none" w:sz="0" w:space="0" w:color="auto"/>
                                    <w:bottom w:val="none" w:sz="0" w:space="0" w:color="auto"/>
                                    <w:right w:val="none" w:sz="0" w:space="0" w:color="auto"/>
                                  </w:divBdr>
                                  <w:divsChild>
                                    <w:div w:id="127355381">
                                      <w:marLeft w:val="0"/>
                                      <w:marRight w:val="0"/>
                                      <w:marTop w:val="0"/>
                                      <w:marBottom w:val="0"/>
                                      <w:divBdr>
                                        <w:top w:val="none" w:sz="0" w:space="0" w:color="auto"/>
                                        <w:left w:val="none" w:sz="0" w:space="0" w:color="auto"/>
                                        <w:bottom w:val="none" w:sz="0" w:space="0" w:color="auto"/>
                                        <w:right w:val="none" w:sz="0" w:space="0" w:color="auto"/>
                                      </w:divBdr>
                                      <w:divsChild>
                                        <w:div w:id="678822939">
                                          <w:marLeft w:val="0"/>
                                          <w:marRight w:val="0"/>
                                          <w:marTop w:val="0"/>
                                          <w:marBottom w:val="0"/>
                                          <w:divBdr>
                                            <w:top w:val="none" w:sz="0" w:space="0" w:color="auto"/>
                                            <w:left w:val="none" w:sz="0" w:space="0" w:color="auto"/>
                                            <w:bottom w:val="none" w:sz="0" w:space="0" w:color="auto"/>
                                            <w:right w:val="none" w:sz="0" w:space="0" w:color="auto"/>
                                          </w:divBdr>
                                          <w:divsChild>
                                            <w:div w:id="691416595">
                                              <w:marLeft w:val="0"/>
                                              <w:marRight w:val="0"/>
                                              <w:marTop w:val="0"/>
                                              <w:marBottom w:val="0"/>
                                              <w:divBdr>
                                                <w:top w:val="none" w:sz="0" w:space="0" w:color="auto"/>
                                                <w:left w:val="none" w:sz="0" w:space="0" w:color="auto"/>
                                                <w:bottom w:val="none" w:sz="0" w:space="0" w:color="auto"/>
                                                <w:right w:val="none" w:sz="0" w:space="0" w:color="auto"/>
                                              </w:divBdr>
                                              <w:divsChild>
                                                <w:div w:id="12191709">
                                                  <w:marLeft w:val="0"/>
                                                  <w:marRight w:val="0"/>
                                                  <w:marTop w:val="0"/>
                                                  <w:marBottom w:val="0"/>
                                                  <w:divBdr>
                                                    <w:top w:val="none" w:sz="0" w:space="0" w:color="auto"/>
                                                    <w:left w:val="none" w:sz="0" w:space="0" w:color="auto"/>
                                                    <w:bottom w:val="none" w:sz="0" w:space="0" w:color="auto"/>
                                                    <w:right w:val="none" w:sz="0" w:space="0" w:color="auto"/>
                                                  </w:divBdr>
                                                  <w:divsChild>
                                                    <w:div w:id="415982788">
                                                      <w:marLeft w:val="0"/>
                                                      <w:marRight w:val="0"/>
                                                      <w:marTop w:val="0"/>
                                                      <w:marBottom w:val="0"/>
                                                      <w:divBdr>
                                                        <w:top w:val="none" w:sz="0" w:space="0" w:color="auto"/>
                                                        <w:left w:val="none" w:sz="0" w:space="0" w:color="auto"/>
                                                        <w:bottom w:val="none" w:sz="0" w:space="0" w:color="auto"/>
                                                        <w:right w:val="none" w:sz="0" w:space="0" w:color="auto"/>
                                                      </w:divBdr>
                                                      <w:divsChild>
                                                        <w:div w:id="919094688">
                                                          <w:marLeft w:val="0"/>
                                                          <w:marRight w:val="0"/>
                                                          <w:marTop w:val="0"/>
                                                          <w:marBottom w:val="0"/>
                                                          <w:divBdr>
                                                            <w:top w:val="none" w:sz="0" w:space="0" w:color="auto"/>
                                                            <w:left w:val="none" w:sz="0" w:space="0" w:color="auto"/>
                                                            <w:bottom w:val="none" w:sz="0" w:space="0" w:color="auto"/>
                                                            <w:right w:val="none" w:sz="0" w:space="0" w:color="auto"/>
                                                          </w:divBdr>
                                                          <w:divsChild>
                                                            <w:div w:id="20271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5427">
                                                      <w:marLeft w:val="0"/>
                                                      <w:marRight w:val="0"/>
                                                      <w:marTop w:val="0"/>
                                                      <w:marBottom w:val="0"/>
                                                      <w:divBdr>
                                                        <w:top w:val="none" w:sz="0" w:space="0" w:color="auto"/>
                                                        <w:left w:val="none" w:sz="0" w:space="0" w:color="auto"/>
                                                        <w:bottom w:val="none" w:sz="0" w:space="0" w:color="auto"/>
                                                        <w:right w:val="none" w:sz="0" w:space="0" w:color="auto"/>
                                                      </w:divBdr>
                                                      <w:divsChild>
                                                        <w:div w:id="1257833869">
                                                          <w:marLeft w:val="0"/>
                                                          <w:marRight w:val="0"/>
                                                          <w:marTop w:val="0"/>
                                                          <w:marBottom w:val="0"/>
                                                          <w:divBdr>
                                                            <w:top w:val="none" w:sz="0" w:space="0" w:color="auto"/>
                                                            <w:left w:val="none" w:sz="0" w:space="0" w:color="auto"/>
                                                            <w:bottom w:val="none" w:sz="0" w:space="0" w:color="auto"/>
                                                            <w:right w:val="none" w:sz="0" w:space="0" w:color="auto"/>
                                                          </w:divBdr>
                                                        </w:div>
                                                        <w:div w:id="1987318850">
                                                          <w:marLeft w:val="0"/>
                                                          <w:marRight w:val="0"/>
                                                          <w:marTop w:val="0"/>
                                                          <w:marBottom w:val="0"/>
                                                          <w:divBdr>
                                                            <w:top w:val="none" w:sz="0" w:space="0" w:color="auto"/>
                                                            <w:left w:val="none" w:sz="0" w:space="0" w:color="auto"/>
                                                            <w:bottom w:val="none" w:sz="0" w:space="0" w:color="auto"/>
                                                            <w:right w:val="none" w:sz="0" w:space="0" w:color="auto"/>
                                                          </w:divBdr>
                                                          <w:divsChild>
                                                            <w:div w:id="20016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029">
                                                      <w:marLeft w:val="0"/>
                                                      <w:marRight w:val="0"/>
                                                      <w:marTop w:val="0"/>
                                                      <w:marBottom w:val="0"/>
                                                      <w:divBdr>
                                                        <w:top w:val="none" w:sz="0" w:space="0" w:color="auto"/>
                                                        <w:left w:val="none" w:sz="0" w:space="0" w:color="auto"/>
                                                        <w:bottom w:val="none" w:sz="0" w:space="0" w:color="auto"/>
                                                        <w:right w:val="none" w:sz="0" w:space="0" w:color="auto"/>
                                                      </w:divBdr>
                                                      <w:divsChild>
                                                        <w:div w:id="358900739">
                                                          <w:marLeft w:val="0"/>
                                                          <w:marRight w:val="0"/>
                                                          <w:marTop w:val="0"/>
                                                          <w:marBottom w:val="0"/>
                                                          <w:divBdr>
                                                            <w:top w:val="none" w:sz="0" w:space="0" w:color="auto"/>
                                                            <w:left w:val="none" w:sz="0" w:space="0" w:color="auto"/>
                                                            <w:bottom w:val="none" w:sz="0" w:space="0" w:color="auto"/>
                                                            <w:right w:val="none" w:sz="0" w:space="0" w:color="auto"/>
                                                          </w:divBdr>
                                                        </w:div>
                                                        <w:div w:id="1438872059">
                                                          <w:marLeft w:val="0"/>
                                                          <w:marRight w:val="0"/>
                                                          <w:marTop w:val="0"/>
                                                          <w:marBottom w:val="0"/>
                                                          <w:divBdr>
                                                            <w:top w:val="none" w:sz="0" w:space="0" w:color="auto"/>
                                                            <w:left w:val="none" w:sz="0" w:space="0" w:color="auto"/>
                                                            <w:bottom w:val="none" w:sz="0" w:space="0" w:color="auto"/>
                                                            <w:right w:val="none" w:sz="0" w:space="0" w:color="auto"/>
                                                          </w:divBdr>
                                                          <w:divsChild>
                                                            <w:div w:id="17861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4012">
                                                      <w:marLeft w:val="0"/>
                                                      <w:marRight w:val="0"/>
                                                      <w:marTop w:val="0"/>
                                                      <w:marBottom w:val="0"/>
                                                      <w:divBdr>
                                                        <w:top w:val="none" w:sz="0" w:space="0" w:color="auto"/>
                                                        <w:left w:val="none" w:sz="0" w:space="0" w:color="auto"/>
                                                        <w:bottom w:val="none" w:sz="0" w:space="0" w:color="auto"/>
                                                        <w:right w:val="none" w:sz="0" w:space="0" w:color="auto"/>
                                                      </w:divBdr>
                                                      <w:divsChild>
                                                        <w:div w:id="2136828567">
                                                          <w:marLeft w:val="0"/>
                                                          <w:marRight w:val="0"/>
                                                          <w:marTop w:val="0"/>
                                                          <w:marBottom w:val="0"/>
                                                          <w:divBdr>
                                                            <w:top w:val="none" w:sz="0" w:space="0" w:color="auto"/>
                                                            <w:left w:val="none" w:sz="0" w:space="0" w:color="auto"/>
                                                            <w:bottom w:val="none" w:sz="0" w:space="0" w:color="auto"/>
                                                            <w:right w:val="none" w:sz="0" w:space="0" w:color="auto"/>
                                                          </w:divBdr>
                                                        </w:div>
                                                        <w:div w:id="525140703">
                                                          <w:marLeft w:val="0"/>
                                                          <w:marRight w:val="0"/>
                                                          <w:marTop w:val="0"/>
                                                          <w:marBottom w:val="0"/>
                                                          <w:divBdr>
                                                            <w:top w:val="none" w:sz="0" w:space="0" w:color="auto"/>
                                                            <w:left w:val="none" w:sz="0" w:space="0" w:color="auto"/>
                                                            <w:bottom w:val="none" w:sz="0" w:space="0" w:color="auto"/>
                                                            <w:right w:val="none" w:sz="0" w:space="0" w:color="auto"/>
                                                          </w:divBdr>
                                                          <w:divsChild>
                                                            <w:div w:id="1504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7084">
                                                      <w:marLeft w:val="0"/>
                                                      <w:marRight w:val="0"/>
                                                      <w:marTop w:val="0"/>
                                                      <w:marBottom w:val="0"/>
                                                      <w:divBdr>
                                                        <w:top w:val="none" w:sz="0" w:space="0" w:color="auto"/>
                                                        <w:left w:val="none" w:sz="0" w:space="0" w:color="auto"/>
                                                        <w:bottom w:val="none" w:sz="0" w:space="0" w:color="auto"/>
                                                        <w:right w:val="none" w:sz="0" w:space="0" w:color="auto"/>
                                                      </w:divBdr>
                                                      <w:divsChild>
                                                        <w:div w:id="1423573972">
                                                          <w:marLeft w:val="0"/>
                                                          <w:marRight w:val="0"/>
                                                          <w:marTop w:val="0"/>
                                                          <w:marBottom w:val="0"/>
                                                          <w:divBdr>
                                                            <w:top w:val="none" w:sz="0" w:space="0" w:color="auto"/>
                                                            <w:left w:val="none" w:sz="0" w:space="0" w:color="auto"/>
                                                            <w:bottom w:val="none" w:sz="0" w:space="0" w:color="auto"/>
                                                            <w:right w:val="none" w:sz="0" w:space="0" w:color="auto"/>
                                                          </w:divBdr>
                                                        </w:div>
                                                        <w:div w:id="2110735851">
                                                          <w:marLeft w:val="0"/>
                                                          <w:marRight w:val="0"/>
                                                          <w:marTop w:val="0"/>
                                                          <w:marBottom w:val="0"/>
                                                          <w:divBdr>
                                                            <w:top w:val="none" w:sz="0" w:space="0" w:color="auto"/>
                                                            <w:left w:val="none" w:sz="0" w:space="0" w:color="auto"/>
                                                            <w:bottom w:val="none" w:sz="0" w:space="0" w:color="auto"/>
                                                            <w:right w:val="none" w:sz="0" w:space="0" w:color="auto"/>
                                                          </w:divBdr>
                                                          <w:divsChild>
                                                            <w:div w:id="1941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002707">
      <w:bodyDiv w:val="1"/>
      <w:marLeft w:val="0"/>
      <w:marRight w:val="0"/>
      <w:marTop w:val="0"/>
      <w:marBottom w:val="0"/>
      <w:divBdr>
        <w:top w:val="none" w:sz="0" w:space="0" w:color="auto"/>
        <w:left w:val="none" w:sz="0" w:space="0" w:color="auto"/>
        <w:bottom w:val="none" w:sz="0" w:space="0" w:color="auto"/>
        <w:right w:val="none" w:sz="0" w:space="0" w:color="auto"/>
      </w:divBdr>
    </w:div>
    <w:div w:id="1347753649">
      <w:bodyDiv w:val="1"/>
      <w:marLeft w:val="0"/>
      <w:marRight w:val="0"/>
      <w:marTop w:val="0"/>
      <w:marBottom w:val="0"/>
      <w:divBdr>
        <w:top w:val="none" w:sz="0" w:space="0" w:color="auto"/>
        <w:left w:val="none" w:sz="0" w:space="0" w:color="auto"/>
        <w:bottom w:val="none" w:sz="0" w:space="0" w:color="auto"/>
        <w:right w:val="none" w:sz="0" w:space="0" w:color="auto"/>
      </w:divBdr>
    </w:div>
    <w:div w:id="1462191832">
      <w:bodyDiv w:val="1"/>
      <w:marLeft w:val="0"/>
      <w:marRight w:val="0"/>
      <w:marTop w:val="0"/>
      <w:marBottom w:val="0"/>
      <w:divBdr>
        <w:top w:val="none" w:sz="0" w:space="0" w:color="auto"/>
        <w:left w:val="none" w:sz="0" w:space="0" w:color="auto"/>
        <w:bottom w:val="none" w:sz="0" w:space="0" w:color="auto"/>
        <w:right w:val="none" w:sz="0" w:space="0" w:color="auto"/>
      </w:divBdr>
      <w:divsChild>
        <w:div w:id="2022200074">
          <w:marLeft w:val="0"/>
          <w:marRight w:val="0"/>
          <w:marTop w:val="0"/>
          <w:marBottom w:val="0"/>
          <w:divBdr>
            <w:top w:val="none" w:sz="0" w:space="0" w:color="auto"/>
            <w:left w:val="none" w:sz="0" w:space="0" w:color="auto"/>
            <w:bottom w:val="none" w:sz="0" w:space="0" w:color="auto"/>
            <w:right w:val="none" w:sz="0" w:space="0" w:color="auto"/>
          </w:divBdr>
          <w:divsChild>
            <w:div w:id="155414115">
              <w:marLeft w:val="0"/>
              <w:marRight w:val="0"/>
              <w:marTop w:val="0"/>
              <w:marBottom w:val="0"/>
              <w:divBdr>
                <w:top w:val="none" w:sz="0" w:space="0" w:color="auto"/>
                <w:left w:val="none" w:sz="0" w:space="0" w:color="auto"/>
                <w:bottom w:val="none" w:sz="0" w:space="0" w:color="auto"/>
                <w:right w:val="none" w:sz="0" w:space="0" w:color="auto"/>
              </w:divBdr>
              <w:divsChild>
                <w:div w:id="1488590479">
                  <w:marLeft w:val="0"/>
                  <w:marRight w:val="0"/>
                  <w:marTop w:val="0"/>
                  <w:marBottom w:val="0"/>
                  <w:divBdr>
                    <w:top w:val="none" w:sz="0" w:space="0" w:color="auto"/>
                    <w:left w:val="none" w:sz="0" w:space="0" w:color="auto"/>
                    <w:bottom w:val="none" w:sz="0" w:space="0" w:color="auto"/>
                    <w:right w:val="none" w:sz="0" w:space="0" w:color="auto"/>
                  </w:divBdr>
                  <w:divsChild>
                    <w:div w:id="1930655414">
                      <w:marLeft w:val="0"/>
                      <w:marRight w:val="0"/>
                      <w:marTop w:val="0"/>
                      <w:marBottom w:val="0"/>
                      <w:divBdr>
                        <w:top w:val="none" w:sz="0" w:space="0" w:color="auto"/>
                        <w:left w:val="none" w:sz="0" w:space="0" w:color="auto"/>
                        <w:bottom w:val="none" w:sz="0" w:space="0" w:color="auto"/>
                        <w:right w:val="none" w:sz="0" w:space="0" w:color="auto"/>
                      </w:divBdr>
                      <w:divsChild>
                        <w:div w:id="701903041">
                          <w:marLeft w:val="0"/>
                          <w:marRight w:val="0"/>
                          <w:marTop w:val="0"/>
                          <w:marBottom w:val="0"/>
                          <w:divBdr>
                            <w:top w:val="none" w:sz="0" w:space="0" w:color="auto"/>
                            <w:left w:val="none" w:sz="0" w:space="0" w:color="auto"/>
                            <w:bottom w:val="none" w:sz="0" w:space="0" w:color="auto"/>
                            <w:right w:val="none" w:sz="0" w:space="0" w:color="auto"/>
                          </w:divBdr>
                          <w:divsChild>
                            <w:div w:id="187136660">
                              <w:marLeft w:val="0"/>
                              <w:marRight w:val="0"/>
                              <w:marTop w:val="0"/>
                              <w:marBottom w:val="0"/>
                              <w:divBdr>
                                <w:top w:val="none" w:sz="0" w:space="0" w:color="auto"/>
                                <w:left w:val="none" w:sz="0" w:space="0" w:color="auto"/>
                                <w:bottom w:val="none" w:sz="0" w:space="0" w:color="auto"/>
                                <w:right w:val="none" w:sz="0" w:space="0" w:color="auto"/>
                              </w:divBdr>
                              <w:divsChild>
                                <w:div w:id="266475171">
                                  <w:marLeft w:val="0"/>
                                  <w:marRight w:val="0"/>
                                  <w:marTop w:val="0"/>
                                  <w:marBottom w:val="0"/>
                                  <w:divBdr>
                                    <w:top w:val="none" w:sz="0" w:space="0" w:color="auto"/>
                                    <w:left w:val="none" w:sz="0" w:space="0" w:color="auto"/>
                                    <w:bottom w:val="none" w:sz="0" w:space="0" w:color="auto"/>
                                    <w:right w:val="none" w:sz="0" w:space="0" w:color="auto"/>
                                  </w:divBdr>
                                  <w:divsChild>
                                    <w:div w:id="282227760">
                                      <w:marLeft w:val="0"/>
                                      <w:marRight w:val="0"/>
                                      <w:marTop w:val="0"/>
                                      <w:marBottom w:val="0"/>
                                      <w:divBdr>
                                        <w:top w:val="none" w:sz="0" w:space="0" w:color="auto"/>
                                        <w:left w:val="none" w:sz="0" w:space="0" w:color="auto"/>
                                        <w:bottom w:val="none" w:sz="0" w:space="0" w:color="auto"/>
                                        <w:right w:val="none" w:sz="0" w:space="0" w:color="auto"/>
                                      </w:divBdr>
                                      <w:divsChild>
                                        <w:div w:id="1971325986">
                                          <w:marLeft w:val="0"/>
                                          <w:marRight w:val="0"/>
                                          <w:marTop w:val="0"/>
                                          <w:marBottom w:val="0"/>
                                          <w:divBdr>
                                            <w:top w:val="none" w:sz="0" w:space="0" w:color="auto"/>
                                            <w:left w:val="none" w:sz="0" w:space="0" w:color="auto"/>
                                            <w:bottom w:val="none" w:sz="0" w:space="0" w:color="auto"/>
                                            <w:right w:val="none" w:sz="0" w:space="0" w:color="auto"/>
                                          </w:divBdr>
                                          <w:divsChild>
                                            <w:div w:id="1726175962">
                                              <w:marLeft w:val="0"/>
                                              <w:marRight w:val="0"/>
                                              <w:marTop w:val="0"/>
                                              <w:marBottom w:val="0"/>
                                              <w:divBdr>
                                                <w:top w:val="none" w:sz="0" w:space="0" w:color="auto"/>
                                                <w:left w:val="none" w:sz="0" w:space="0" w:color="auto"/>
                                                <w:bottom w:val="none" w:sz="0" w:space="0" w:color="auto"/>
                                                <w:right w:val="none" w:sz="0" w:space="0" w:color="auto"/>
                                              </w:divBdr>
                                              <w:divsChild>
                                                <w:div w:id="1182355434">
                                                  <w:marLeft w:val="0"/>
                                                  <w:marRight w:val="0"/>
                                                  <w:marTop w:val="0"/>
                                                  <w:marBottom w:val="0"/>
                                                  <w:divBdr>
                                                    <w:top w:val="none" w:sz="0" w:space="0" w:color="auto"/>
                                                    <w:left w:val="none" w:sz="0" w:space="0" w:color="auto"/>
                                                    <w:bottom w:val="none" w:sz="0" w:space="0" w:color="auto"/>
                                                    <w:right w:val="none" w:sz="0" w:space="0" w:color="auto"/>
                                                  </w:divBdr>
                                                  <w:divsChild>
                                                    <w:div w:id="685793425">
                                                      <w:marLeft w:val="0"/>
                                                      <w:marRight w:val="0"/>
                                                      <w:marTop w:val="0"/>
                                                      <w:marBottom w:val="0"/>
                                                      <w:divBdr>
                                                        <w:top w:val="none" w:sz="0" w:space="0" w:color="auto"/>
                                                        <w:left w:val="none" w:sz="0" w:space="0" w:color="auto"/>
                                                        <w:bottom w:val="none" w:sz="0" w:space="0" w:color="auto"/>
                                                        <w:right w:val="none" w:sz="0" w:space="0" w:color="auto"/>
                                                      </w:divBdr>
                                                      <w:divsChild>
                                                        <w:div w:id="1732733006">
                                                          <w:marLeft w:val="0"/>
                                                          <w:marRight w:val="0"/>
                                                          <w:marTop w:val="0"/>
                                                          <w:marBottom w:val="0"/>
                                                          <w:divBdr>
                                                            <w:top w:val="none" w:sz="0" w:space="0" w:color="auto"/>
                                                            <w:left w:val="none" w:sz="0" w:space="0" w:color="auto"/>
                                                            <w:bottom w:val="none" w:sz="0" w:space="0" w:color="auto"/>
                                                            <w:right w:val="none" w:sz="0" w:space="0" w:color="auto"/>
                                                          </w:divBdr>
                                                          <w:divsChild>
                                                            <w:div w:id="1797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704">
                                                      <w:marLeft w:val="0"/>
                                                      <w:marRight w:val="0"/>
                                                      <w:marTop w:val="0"/>
                                                      <w:marBottom w:val="0"/>
                                                      <w:divBdr>
                                                        <w:top w:val="none" w:sz="0" w:space="0" w:color="auto"/>
                                                        <w:left w:val="none" w:sz="0" w:space="0" w:color="auto"/>
                                                        <w:bottom w:val="none" w:sz="0" w:space="0" w:color="auto"/>
                                                        <w:right w:val="none" w:sz="0" w:space="0" w:color="auto"/>
                                                      </w:divBdr>
                                                      <w:divsChild>
                                                        <w:div w:id="934632751">
                                                          <w:marLeft w:val="0"/>
                                                          <w:marRight w:val="0"/>
                                                          <w:marTop w:val="0"/>
                                                          <w:marBottom w:val="0"/>
                                                          <w:divBdr>
                                                            <w:top w:val="none" w:sz="0" w:space="0" w:color="auto"/>
                                                            <w:left w:val="none" w:sz="0" w:space="0" w:color="auto"/>
                                                            <w:bottom w:val="none" w:sz="0" w:space="0" w:color="auto"/>
                                                            <w:right w:val="none" w:sz="0" w:space="0" w:color="auto"/>
                                                          </w:divBdr>
                                                        </w:div>
                                                        <w:div w:id="728725094">
                                                          <w:marLeft w:val="0"/>
                                                          <w:marRight w:val="0"/>
                                                          <w:marTop w:val="0"/>
                                                          <w:marBottom w:val="0"/>
                                                          <w:divBdr>
                                                            <w:top w:val="none" w:sz="0" w:space="0" w:color="auto"/>
                                                            <w:left w:val="none" w:sz="0" w:space="0" w:color="auto"/>
                                                            <w:bottom w:val="none" w:sz="0" w:space="0" w:color="auto"/>
                                                            <w:right w:val="none" w:sz="0" w:space="0" w:color="auto"/>
                                                          </w:divBdr>
                                                          <w:divsChild>
                                                            <w:div w:id="1265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2605">
                                                      <w:marLeft w:val="0"/>
                                                      <w:marRight w:val="0"/>
                                                      <w:marTop w:val="0"/>
                                                      <w:marBottom w:val="0"/>
                                                      <w:divBdr>
                                                        <w:top w:val="none" w:sz="0" w:space="0" w:color="auto"/>
                                                        <w:left w:val="none" w:sz="0" w:space="0" w:color="auto"/>
                                                        <w:bottom w:val="none" w:sz="0" w:space="0" w:color="auto"/>
                                                        <w:right w:val="none" w:sz="0" w:space="0" w:color="auto"/>
                                                      </w:divBdr>
                                                      <w:divsChild>
                                                        <w:div w:id="1127771507">
                                                          <w:marLeft w:val="0"/>
                                                          <w:marRight w:val="0"/>
                                                          <w:marTop w:val="0"/>
                                                          <w:marBottom w:val="0"/>
                                                          <w:divBdr>
                                                            <w:top w:val="none" w:sz="0" w:space="0" w:color="auto"/>
                                                            <w:left w:val="none" w:sz="0" w:space="0" w:color="auto"/>
                                                            <w:bottom w:val="none" w:sz="0" w:space="0" w:color="auto"/>
                                                            <w:right w:val="none" w:sz="0" w:space="0" w:color="auto"/>
                                                          </w:divBdr>
                                                        </w:div>
                                                        <w:div w:id="2076661850">
                                                          <w:marLeft w:val="0"/>
                                                          <w:marRight w:val="0"/>
                                                          <w:marTop w:val="0"/>
                                                          <w:marBottom w:val="0"/>
                                                          <w:divBdr>
                                                            <w:top w:val="none" w:sz="0" w:space="0" w:color="auto"/>
                                                            <w:left w:val="none" w:sz="0" w:space="0" w:color="auto"/>
                                                            <w:bottom w:val="none" w:sz="0" w:space="0" w:color="auto"/>
                                                            <w:right w:val="none" w:sz="0" w:space="0" w:color="auto"/>
                                                          </w:divBdr>
                                                          <w:divsChild>
                                                            <w:div w:id="19811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99209">
                                                      <w:marLeft w:val="0"/>
                                                      <w:marRight w:val="0"/>
                                                      <w:marTop w:val="0"/>
                                                      <w:marBottom w:val="0"/>
                                                      <w:divBdr>
                                                        <w:top w:val="none" w:sz="0" w:space="0" w:color="auto"/>
                                                        <w:left w:val="none" w:sz="0" w:space="0" w:color="auto"/>
                                                        <w:bottom w:val="none" w:sz="0" w:space="0" w:color="auto"/>
                                                        <w:right w:val="none" w:sz="0" w:space="0" w:color="auto"/>
                                                      </w:divBdr>
                                                      <w:divsChild>
                                                        <w:div w:id="1156796602">
                                                          <w:marLeft w:val="0"/>
                                                          <w:marRight w:val="0"/>
                                                          <w:marTop w:val="0"/>
                                                          <w:marBottom w:val="0"/>
                                                          <w:divBdr>
                                                            <w:top w:val="none" w:sz="0" w:space="0" w:color="auto"/>
                                                            <w:left w:val="none" w:sz="0" w:space="0" w:color="auto"/>
                                                            <w:bottom w:val="none" w:sz="0" w:space="0" w:color="auto"/>
                                                            <w:right w:val="none" w:sz="0" w:space="0" w:color="auto"/>
                                                          </w:divBdr>
                                                        </w:div>
                                                        <w:div w:id="385178496">
                                                          <w:marLeft w:val="0"/>
                                                          <w:marRight w:val="0"/>
                                                          <w:marTop w:val="0"/>
                                                          <w:marBottom w:val="0"/>
                                                          <w:divBdr>
                                                            <w:top w:val="none" w:sz="0" w:space="0" w:color="auto"/>
                                                            <w:left w:val="none" w:sz="0" w:space="0" w:color="auto"/>
                                                            <w:bottom w:val="none" w:sz="0" w:space="0" w:color="auto"/>
                                                            <w:right w:val="none" w:sz="0" w:space="0" w:color="auto"/>
                                                          </w:divBdr>
                                                          <w:divsChild>
                                                            <w:div w:id="260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101">
                                                      <w:marLeft w:val="0"/>
                                                      <w:marRight w:val="0"/>
                                                      <w:marTop w:val="0"/>
                                                      <w:marBottom w:val="0"/>
                                                      <w:divBdr>
                                                        <w:top w:val="none" w:sz="0" w:space="0" w:color="auto"/>
                                                        <w:left w:val="none" w:sz="0" w:space="0" w:color="auto"/>
                                                        <w:bottom w:val="none" w:sz="0" w:space="0" w:color="auto"/>
                                                        <w:right w:val="none" w:sz="0" w:space="0" w:color="auto"/>
                                                      </w:divBdr>
                                                      <w:divsChild>
                                                        <w:div w:id="1537234469">
                                                          <w:marLeft w:val="0"/>
                                                          <w:marRight w:val="0"/>
                                                          <w:marTop w:val="0"/>
                                                          <w:marBottom w:val="0"/>
                                                          <w:divBdr>
                                                            <w:top w:val="none" w:sz="0" w:space="0" w:color="auto"/>
                                                            <w:left w:val="none" w:sz="0" w:space="0" w:color="auto"/>
                                                            <w:bottom w:val="none" w:sz="0" w:space="0" w:color="auto"/>
                                                            <w:right w:val="none" w:sz="0" w:space="0" w:color="auto"/>
                                                          </w:divBdr>
                                                        </w:div>
                                                        <w:div w:id="279652501">
                                                          <w:marLeft w:val="0"/>
                                                          <w:marRight w:val="0"/>
                                                          <w:marTop w:val="0"/>
                                                          <w:marBottom w:val="0"/>
                                                          <w:divBdr>
                                                            <w:top w:val="none" w:sz="0" w:space="0" w:color="auto"/>
                                                            <w:left w:val="none" w:sz="0" w:space="0" w:color="auto"/>
                                                            <w:bottom w:val="none" w:sz="0" w:space="0" w:color="auto"/>
                                                            <w:right w:val="none" w:sz="0" w:space="0" w:color="auto"/>
                                                          </w:divBdr>
                                                          <w:divsChild>
                                                            <w:div w:id="15798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413986">
      <w:bodyDiv w:val="1"/>
      <w:marLeft w:val="0"/>
      <w:marRight w:val="0"/>
      <w:marTop w:val="0"/>
      <w:marBottom w:val="0"/>
      <w:divBdr>
        <w:top w:val="none" w:sz="0" w:space="0" w:color="auto"/>
        <w:left w:val="none" w:sz="0" w:space="0" w:color="auto"/>
        <w:bottom w:val="none" w:sz="0" w:space="0" w:color="auto"/>
        <w:right w:val="none" w:sz="0" w:space="0" w:color="auto"/>
      </w:divBdr>
      <w:divsChild>
        <w:div w:id="1013531098">
          <w:marLeft w:val="0"/>
          <w:marRight w:val="0"/>
          <w:marTop w:val="0"/>
          <w:marBottom w:val="0"/>
          <w:divBdr>
            <w:top w:val="none" w:sz="0" w:space="0" w:color="auto"/>
            <w:left w:val="none" w:sz="0" w:space="0" w:color="auto"/>
            <w:bottom w:val="none" w:sz="0" w:space="0" w:color="auto"/>
            <w:right w:val="none" w:sz="0" w:space="0" w:color="auto"/>
          </w:divBdr>
          <w:divsChild>
            <w:div w:id="714549569">
              <w:marLeft w:val="0"/>
              <w:marRight w:val="0"/>
              <w:marTop w:val="0"/>
              <w:marBottom w:val="0"/>
              <w:divBdr>
                <w:top w:val="none" w:sz="0" w:space="0" w:color="auto"/>
                <w:left w:val="none" w:sz="0" w:space="0" w:color="auto"/>
                <w:bottom w:val="none" w:sz="0" w:space="0" w:color="auto"/>
                <w:right w:val="none" w:sz="0" w:space="0" w:color="auto"/>
              </w:divBdr>
              <w:divsChild>
                <w:div w:id="1880584631">
                  <w:marLeft w:val="0"/>
                  <w:marRight w:val="0"/>
                  <w:marTop w:val="0"/>
                  <w:marBottom w:val="0"/>
                  <w:divBdr>
                    <w:top w:val="none" w:sz="0" w:space="0" w:color="auto"/>
                    <w:left w:val="none" w:sz="0" w:space="0" w:color="auto"/>
                    <w:bottom w:val="none" w:sz="0" w:space="0" w:color="auto"/>
                    <w:right w:val="none" w:sz="0" w:space="0" w:color="auto"/>
                  </w:divBdr>
                  <w:divsChild>
                    <w:div w:id="442116292">
                      <w:marLeft w:val="0"/>
                      <w:marRight w:val="0"/>
                      <w:marTop w:val="0"/>
                      <w:marBottom w:val="0"/>
                      <w:divBdr>
                        <w:top w:val="none" w:sz="0" w:space="0" w:color="auto"/>
                        <w:left w:val="none" w:sz="0" w:space="0" w:color="auto"/>
                        <w:bottom w:val="none" w:sz="0" w:space="0" w:color="auto"/>
                        <w:right w:val="none" w:sz="0" w:space="0" w:color="auto"/>
                      </w:divBdr>
                      <w:divsChild>
                        <w:div w:id="12459771">
                          <w:marLeft w:val="0"/>
                          <w:marRight w:val="0"/>
                          <w:marTop w:val="0"/>
                          <w:marBottom w:val="0"/>
                          <w:divBdr>
                            <w:top w:val="none" w:sz="0" w:space="0" w:color="auto"/>
                            <w:left w:val="none" w:sz="0" w:space="0" w:color="auto"/>
                            <w:bottom w:val="none" w:sz="0" w:space="0" w:color="auto"/>
                            <w:right w:val="none" w:sz="0" w:space="0" w:color="auto"/>
                          </w:divBdr>
                          <w:divsChild>
                            <w:div w:id="1492941405">
                              <w:marLeft w:val="0"/>
                              <w:marRight w:val="0"/>
                              <w:marTop w:val="0"/>
                              <w:marBottom w:val="0"/>
                              <w:divBdr>
                                <w:top w:val="none" w:sz="0" w:space="0" w:color="auto"/>
                                <w:left w:val="none" w:sz="0" w:space="0" w:color="auto"/>
                                <w:bottom w:val="none" w:sz="0" w:space="0" w:color="auto"/>
                                <w:right w:val="none" w:sz="0" w:space="0" w:color="auto"/>
                              </w:divBdr>
                              <w:divsChild>
                                <w:div w:id="372535449">
                                  <w:marLeft w:val="0"/>
                                  <w:marRight w:val="0"/>
                                  <w:marTop w:val="0"/>
                                  <w:marBottom w:val="0"/>
                                  <w:divBdr>
                                    <w:top w:val="none" w:sz="0" w:space="0" w:color="auto"/>
                                    <w:left w:val="none" w:sz="0" w:space="0" w:color="auto"/>
                                    <w:bottom w:val="none" w:sz="0" w:space="0" w:color="auto"/>
                                    <w:right w:val="none" w:sz="0" w:space="0" w:color="auto"/>
                                  </w:divBdr>
                                  <w:divsChild>
                                    <w:div w:id="996688271">
                                      <w:marLeft w:val="0"/>
                                      <w:marRight w:val="0"/>
                                      <w:marTop w:val="0"/>
                                      <w:marBottom w:val="0"/>
                                      <w:divBdr>
                                        <w:top w:val="none" w:sz="0" w:space="0" w:color="auto"/>
                                        <w:left w:val="none" w:sz="0" w:space="0" w:color="auto"/>
                                        <w:bottom w:val="none" w:sz="0" w:space="0" w:color="auto"/>
                                        <w:right w:val="none" w:sz="0" w:space="0" w:color="auto"/>
                                      </w:divBdr>
                                      <w:divsChild>
                                        <w:div w:id="540484128">
                                          <w:marLeft w:val="0"/>
                                          <w:marRight w:val="0"/>
                                          <w:marTop w:val="0"/>
                                          <w:marBottom w:val="0"/>
                                          <w:divBdr>
                                            <w:top w:val="none" w:sz="0" w:space="0" w:color="auto"/>
                                            <w:left w:val="none" w:sz="0" w:space="0" w:color="auto"/>
                                            <w:bottom w:val="none" w:sz="0" w:space="0" w:color="auto"/>
                                            <w:right w:val="none" w:sz="0" w:space="0" w:color="auto"/>
                                          </w:divBdr>
                                          <w:divsChild>
                                            <w:div w:id="1786848349">
                                              <w:marLeft w:val="0"/>
                                              <w:marRight w:val="0"/>
                                              <w:marTop w:val="0"/>
                                              <w:marBottom w:val="0"/>
                                              <w:divBdr>
                                                <w:top w:val="none" w:sz="0" w:space="0" w:color="auto"/>
                                                <w:left w:val="none" w:sz="0" w:space="0" w:color="auto"/>
                                                <w:bottom w:val="none" w:sz="0" w:space="0" w:color="auto"/>
                                                <w:right w:val="none" w:sz="0" w:space="0" w:color="auto"/>
                                              </w:divBdr>
                                              <w:divsChild>
                                                <w:div w:id="1047338169">
                                                  <w:marLeft w:val="0"/>
                                                  <w:marRight w:val="0"/>
                                                  <w:marTop w:val="0"/>
                                                  <w:marBottom w:val="0"/>
                                                  <w:divBdr>
                                                    <w:top w:val="none" w:sz="0" w:space="0" w:color="auto"/>
                                                    <w:left w:val="none" w:sz="0" w:space="0" w:color="auto"/>
                                                    <w:bottom w:val="none" w:sz="0" w:space="0" w:color="auto"/>
                                                    <w:right w:val="none" w:sz="0" w:space="0" w:color="auto"/>
                                                  </w:divBdr>
                                                  <w:divsChild>
                                                    <w:div w:id="1805846686">
                                                      <w:marLeft w:val="0"/>
                                                      <w:marRight w:val="0"/>
                                                      <w:marTop w:val="0"/>
                                                      <w:marBottom w:val="0"/>
                                                      <w:divBdr>
                                                        <w:top w:val="none" w:sz="0" w:space="0" w:color="auto"/>
                                                        <w:left w:val="none" w:sz="0" w:space="0" w:color="auto"/>
                                                        <w:bottom w:val="none" w:sz="0" w:space="0" w:color="auto"/>
                                                        <w:right w:val="none" w:sz="0" w:space="0" w:color="auto"/>
                                                      </w:divBdr>
                                                      <w:divsChild>
                                                        <w:div w:id="1772049643">
                                                          <w:marLeft w:val="0"/>
                                                          <w:marRight w:val="0"/>
                                                          <w:marTop w:val="0"/>
                                                          <w:marBottom w:val="0"/>
                                                          <w:divBdr>
                                                            <w:top w:val="none" w:sz="0" w:space="0" w:color="auto"/>
                                                            <w:left w:val="none" w:sz="0" w:space="0" w:color="auto"/>
                                                            <w:bottom w:val="none" w:sz="0" w:space="0" w:color="auto"/>
                                                            <w:right w:val="none" w:sz="0" w:space="0" w:color="auto"/>
                                                          </w:divBdr>
                                                          <w:divsChild>
                                                            <w:div w:id="12978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0759">
                                                      <w:marLeft w:val="0"/>
                                                      <w:marRight w:val="0"/>
                                                      <w:marTop w:val="0"/>
                                                      <w:marBottom w:val="0"/>
                                                      <w:divBdr>
                                                        <w:top w:val="none" w:sz="0" w:space="0" w:color="auto"/>
                                                        <w:left w:val="none" w:sz="0" w:space="0" w:color="auto"/>
                                                        <w:bottom w:val="none" w:sz="0" w:space="0" w:color="auto"/>
                                                        <w:right w:val="none" w:sz="0" w:space="0" w:color="auto"/>
                                                      </w:divBdr>
                                                      <w:divsChild>
                                                        <w:div w:id="640231170">
                                                          <w:marLeft w:val="0"/>
                                                          <w:marRight w:val="0"/>
                                                          <w:marTop w:val="0"/>
                                                          <w:marBottom w:val="0"/>
                                                          <w:divBdr>
                                                            <w:top w:val="none" w:sz="0" w:space="0" w:color="auto"/>
                                                            <w:left w:val="none" w:sz="0" w:space="0" w:color="auto"/>
                                                            <w:bottom w:val="none" w:sz="0" w:space="0" w:color="auto"/>
                                                            <w:right w:val="none" w:sz="0" w:space="0" w:color="auto"/>
                                                          </w:divBdr>
                                                        </w:div>
                                                        <w:div w:id="1944606117">
                                                          <w:marLeft w:val="0"/>
                                                          <w:marRight w:val="0"/>
                                                          <w:marTop w:val="0"/>
                                                          <w:marBottom w:val="0"/>
                                                          <w:divBdr>
                                                            <w:top w:val="none" w:sz="0" w:space="0" w:color="auto"/>
                                                            <w:left w:val="none" w:sz="0" w:space="0" w:color="auto"/>
                                                            <w:bottom w:val="none" w:sz="0" w:space="0" w:color="auto"/>
                                                            <w:right w:val="none" w:sz="0" w:space="0" w:color="auto"/>
                                                          </w:divBdr>
                                                          <w:divsChild>
                                                            <w:div w:id="1586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735">
                                                      <w:marLeft w:val="0"/>
                                                      <w:marRight w:val="0"/>
                                                      <w:marTop w:val="0"/>
                                                      <w:marBottom w:val="0"/>
                                                      <w:divBdr>
                                                        <w:top w:val="none" w:sz="0" w:space="0" w:color="auto"/>
                                                        <w:left w:val="none" w:sz="0" w:space="0" w:color="auto"/>
                                                        <w:bottom w:val="none" w:sz="0" w:space="0" w:color="auto"/>
                                                        <w:right w:val="none" w:sz="0" w:space="0" w:color="auto"/>
                                                      </w:divBdr>
                                                      <w:divsChild>
                                                        <w:div w:id="2047485028">
                                                          <w:marLeft w:val="0"/>
                                                          <w:marRight w:val="0"/>
                                                          <w:marTop w:val="0"/>
                                                          <w:marBottom w:val="0"/>
                                                          <w:divBdr>
                                                            <w:top w:val="none" w:sz="0" w:space="0" w:color="auto"/>
                                                            <w:left w:val="none" w:sz="0" w:space="0" w:color="auto"/>
                                                            <w:bottom w:val="none" w:sz="0" w:space="0" w:color="auto"/>
                                                            <w:right w:val="none" w:sz="0" w:space="0" w:color="auto"/>
                                                          </w:divBdr>
                                                        </w:div>
                                                        <w:div w:id="844588885">
                                                          <w:marLeft w:val="0"/>
                                                          <w:marRight w:val="0"/>
                                                          <w:marTop w:val="0"/>
                                                          <w:marBottom w:val="0"/>
                                                          <w:divBdr>
                                                            <w:top w:val="none" w:sz="0" w:space="0" w:color="auto"/>
                                                            <w:left w:val="none" w:sz="0" w:space="0" w:color="auto"/>
                                                            <w:bottom w:val="none" w:sz="0" w:space="0" w:color="auto"/>
                                                            <w:right w:val="none" w:sz="0" w:space="0" w:color="auto"/>
                                                          </w:divBdr>
                                                          <w:divsChild>
                                                            <w:div w:id="5992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717">
                                                      <w:marLeft w:val="0"/>
                                                      <w:marRight w:val="0"/>
                                                      <w:marTop w:val="0"/>
                                                      <w:marBottom w:val="0"/>
                                                      <w:divBdr>
                                                        <w:top w:val="none" w:sz="0" w:space="0" w:color="auto"/>
                                                        <w:left w:val="none" w:sz="0" w:space="0" w:color="auto"/>
                                                        <w:bottom w:val="none" w:sz="0" w:space="0" w:color="auto"/>
                                                        <w:right w:val="none" w:sz="0" w:space="0" w:color="auto"/>
                                                      </w:divBdr>
                                                      <w:divsChild>
                                                        <w:div w:id="1841122041">
                                                          <w:marLeft w:val="0"/>
                                                          <w:marRight w:val="0"/>
                                                          <w:marTop w:val="0"/>
                                                          <w:marBottom w:val="0"/>
                                                          <w:divBdr>
                                                            <w:top w:val="none" w:sz="0" w:space="0" w:color="auto"/>
                                                            <w:left w:val="none" w:sz="0" w:space="0" w:color="auto"/>
                                                            <w:bottom w:val="none" w:sz="0" w:space="0" w:color="auto"/>
                                                            <w:right w:val="none" w:sz="0" w:space="0" w:color="auto"/>
                                                          </w:divBdr>
                                                        </w:div>
                                                        <w:div w:id="1795902815">
                                                          <w:marLeft w:val="0"/>
                                                          <w:marRight w:val="0"/>
                                                          <w:marTop w:val="0"/>
                                                          <w:marBottom w:val="0"/>
                                                          <w:divBdr>
                                                            <w:top w:val="none" w:sz="0" w:space="0" w:color="auto"/>
                                                            <w:left w:val="none" w:sz="0" w:space="0" w:color="auto"/>
                                                            <w:bottom w:val="none" w:sz="0" w:space="0" w:color="auto"/>
                                                            <w:right w:val="none" w:sz="0" w:space="0" w:color="auto"/>
                                                          </w:divBdr>
                                                          <w:divsChild>
                                                            <w:div w:id="1054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3423">
                                                      <w:marLeft w:val="0"/>
                                                      <w:marRight w:val="0"/>
                                                      <w:marTop w:val="0"/>
                                                      <w:marBottom w:val="0"/>
                                                      <w:divBdr>
                                                        <w:top w:val="none" w:sz="0" w:space="0" w:color="auto"/>
                                                        <w:left w:val="none" w:sz="0" w:space="0" w:color="auto"/>
                                                        <w:bottom w:val="none" w:sz="0" w:space="0" w:color="auto"/>
                                                        <w:right w:val="none" w:sz="0" w:space="0" w:color="auto"/>
                                                      </w:divBdr>
                                                      <w:divsChild>
                                                        <w:div w:id="278101650">
                                                          <w:marLeft w:val="0"/>
                                                          <w:marRight w:val="0"/>
                                                          <w:marTop w:val="0"/>
                                                          <w:marBottom w:val="0"/>
                                                          <w:divBdr>
                                                            <w:top w:val="none" w:sz="0" w:space="0" w:color="auto"/>
                                                            <w:left w:val="none" w:sz="0" w:space="0" w:color="auto"/>
                                                            <w:bottom w:val="none" w:sz="0" w:space="0" w:color="auto"/>
                                                            <w:right w:val="none" w:sz="0" w:space="0" w:color="auto"/>
                                                          </w:divBdr>
                                                        </w:div>
                                                        <w:div w:id="96488689">
                                                          <w:marLeft w:val="0"/>
                                                          <w:marRight w:val="0"/>
                                                          <w:marTop w:val="0"/>
                                                          <w:marBottom w:val="0"/>
                                                          <w:divBdr>
                                                            <w:top w:val="none" w:sz="0" w:space="0" w:color="auto"/>
                                                            <w:left w:val="none" w:sz="0" w:space="0" w:color="auto"/>
                                                            <w:bottom w:val="none" w:sz="0" w:space="0" w:color="auto"/>
                                                            <w:right w:val="none" w:sz="0" w:space="0" w:color="auto"/>
                                                          </w:divBdr>
                                                          <w:divsChild>
                                                            <w:div w:id="14571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071711">
      <w:bodyDiv w:val="1"/>
      <w:marLeft w:val="0"/>
      <w:marRight w:val="0"/>
      <w:marTop w:val="0"/>
      <w:marBottom w:val="0"/>
      <w:divBdr>
        <w:top w:val="none" w:sz="0" w:space="0" w:color="auto"/>
        <w:left w:val="none" w:sz="0" w:space="0" w:color="auto"/>
        <w:bottom w:val="none" w:sz="0" w:space="0" w:color="auto"/>
        <w:right w:val="none" w:sz="0" w:space="0" w:color="auto"/>
      </w:divBdr>
    </w:div>
    <w:div w:id="2030520450">
      <w:bodyDiv w:val="1"/>
      <w:marLeft w:val="0"/>
      <w:marRight w:val="0"/>
      <w:marTop w:val="0"/>
      <w:marBottom w:val="0"/>
      <w:divBdr>
        <w:top w:val="none" w:sz="0" w:space="0" w:color="auto"/>
        <w:left w:val="none" w:sz="0" w:space="0" w:color="auto"/>
        <w:bottom w:val="none" w:sz="0" w:space="0" w:color="auto"/>
        <w:right w:val="none" w:sz="0" w:space="0" w:color="auto"/>
      </w:divBdr>
    </w:div>
    <w:div w:id="2068844170">
      <w:bodyDiv w:val="1"/>
      <w:marLeft w:val="0"/>
      <w:marRight w:val="0"/>
      <w:marTop w:val="0"/>
      <w:marBottom w:val="0"/>
      <w:divBdr>
        <w:top w:val="none" w:sz="0" w:space="0" w:color="auto"/>
        <w:left w:val="none" w:sz="0" w:space="0" w:color="auto"/>
        <w:bottom w:val="none" w:sz="0" w:space="0" w:color="auto"/>
        <w:right w:val="none" w:sz="0" w:space="0" w:color="auto"/>
      </w:divBdr>
      <w:divsChild>
        <w:div w:id="740561277">
          <w:marLeft w:val="0"/>
          <w:marRight w:val="0"/>
          <w:marTop w:val="0"/>
          <w:marBottom w:val="0"/>
          <w:divBdr>
            <w:top w:val="none" w:sz="0" w:space="0" w:color="auto"/>
            <w:left w:val="none" w:sz="0" w:space="0" w:color="auto"/>
            <w:bottom w:val="none" w:sz="0" w:space="0" w:color="auto"/>
            <w:right w:val="none" w:sz="0" w:space="0" w:color="auto"/>
          </w:divBdr>
          <w:divsChild>
            <w:div w:id="1969626766">
              <w:marLeft w:val="0"/>
              <w:marRight w:val="0"/>
              <w:marTop w:val="0"/>
              <w:marBottom w:val="0"/>
              <w:divBdr>
                <w:top w:val="none" w:sz="0" w:space="0" w:color="auto"/>
                <w:left w:val="none" w:sz="0" w:space="0" w:color="auto"/>
                <w:bottom w:val="none" w:sz="0" w:space="0" w:color="auto"/>
                <w:right w:val="none" w:sz="0" w:space="0" w:color="auto"/>
              </w:divBdr>
              <w:divsChild>
                <w:div w:id="1438061799">
                  <w:marLeft w:val="0"/>
                  <w:marRight w:val="0"/>
                  <w:marTop w:val="0"/>
                  <w:marBottom w:val="0"/>
                  <w:divBdr>
                    <w:top w:val="none" w:sz="0" w:space="0" w:color="auto"/>
                    <w:left w:val="none" w:sz="0" w:space="0" w:color="auto"/>
                    <w:bottom w:val="none" w:sz="0" w:space="0" w:color="auto"/>
                    <w:right w:val="none" w:sz="0" w:space="0" w:color="auto"/>
                  </w:divBdr>
                  <w:divsChild>
                    <w:div w:id="7031285">
                      <w:marLeft w:val="0"/>
                      <w:marRight w:val="0"/>
                      <w:marTop w:val="0"/>
                      <w:marBottom w:val="0"/>
                      <w:divBdr>
                        <w:top w:val="none" w:sz="0" w:space="0" w:color="auto"/>
                        <w:left w:val="none" w:sz="0" w:space="0" w:color="auto"/>
                        <w:bottom w:val="none" w:sz="0" w:space="0" w:color="auto"/>
                        <w:right w:val="none" w:sz="0" w:space="0" w:color="auto"/>
                      </w:divBdr>
                      <w:divsChild>
                        <w:div w:id="393504465">
                          <w:marLeft w:val="0"/>
                          <w:marRight w:val="0"/>
                          <w:marTop w:val="0"/>
                          <w:marBottom w:val="0"/>
                          <w:divBdr>
                            <w:top w:val="none" w:sz="0" w:space="0" w:color="auto"/>
                            <w:left w:val="none" w:sz="0" w:space="0" w:color="auto"/>
                            <w:bottom w:val="none" w:sz="0" w:space="0" w:color="auto"/>
                            <w:right w:val="none" w:sz="0" w:space="0" w:color="auto"/>
                          </w:divBdr>
                          <w:divsChild>
                            <w:div w:id="543105904">
                              <w:marLeft w:val="0"/>
                              <w:marRight w:val="0"/>
                              <w:marTop w:val="0"/>
                              <w:marBottom w:val="0"/>
                              <w:divBdr>
                                <w:top w:val="none" w:sz="0" w:space="0" w:color="auto"/>
                                <w:left w:val="none" w:sz="0" w:space="0" w:color="auto"/>
                                <w:bottom w:val="none" w:sz="0" w:space="0" w:color="auto"/>
                                <w:right w:val="none" w:sz="0" w:space="0" w:color="auto"/>
                              </w:divBdr>
                              <w:divsChild>
                                <w:div w:id="1881239240">
                                  <w:marLeft w:val="0"/>
                                  <w:marRight w:val="0"/>
                                  <w:marTop w:val="0"/>
                                  <w:marBottom w:val="0"/>
                                  <w:divBdr>
                                    <w:top w:val="none" w:sz="0" w:space="0" w:color="auto"/>
                                    <w:left w:val="none" w:sz="0" w:space="0" w:color="auto"/>
                                    <w:bottom w:val="none" w:sz="0" w:space="0" w:color="auto"/>
                                    <w:right w:val="none" w:sz="0" w:space="0" w:color="auto"/>
                                  </w:divBdr>
                                  <w:divsChild>
                                    <w:div w:id="750009234">
                                      <w:marLeft w:val="0"/>
                                      <w:marRight w:val="0"/>
                                      <w:marTop w:val="0"/>
                                      <w:marBottom w:val="0"/>
                                      <w:divBdr>
                                        <w:top w:val="none" w:sz="0" w:space="0" w:color="auto"/>
                                        <w:left w:val="none" w:sz="0" w:space="0" w:color="auto"/>
                                        <w:bottom w:val="none" w:sz="0" w:space="0" w:color="auto"/>
                                        <w:right w:val="none" w:sz="0" w:space="0" w:color="auto"/>
                                      </w:divBdr>
                                      <w:divsChild>
                                        <w:div w:id="389306996">
                                          <w:marLeft w:val="0"/>
                                          <w:marRight w:val="0"/>
                                          <w:marTop w:val="0"/>
                                          <w:marBottom w:val="0"/>
                                          <w:divBdr>
                                            <w:top w:val="none" w:sz="0" w:space="0" w:color="auto"/>
                                            <w:left w:val="none" w:sz="0" w:space="0" w:color="auto"/>
                                            <w:bottom w:val="none" w:sz="0" w:space="0" w:color="auto"/>
                                            <w:right w:val="none" w:sz="0" w:space="0" w:color="auto"/>
                                          </w:divBdr>
                                          <w:divsChild>
                                            <w:div w:id="1516263481">
                                              <w:marLeft w:val="0"/>
                                              <w:marRight w:val="0"/>
                                              <w:marTop w:val="0"/>
                                              <w:marBottom w:val="0"/>
                                              <w:divBdr>
                                                <w:top w:val="none" w:sz="0" w:space="0" w:color="auto"/>
                                                <w:left w:val="none" w:sz="0" w:space="0" w:color="auto"/>
                                                <w:bottom w:val="none" w:sz="0" w:space="0" w:color="auto"/>
                                                <w:right w:val="none" w:sz="0" w:space="0" w:color="auto"/>
                                              </w:divBdr>
                                              <w:divsChild>
                                                <w:div w:id="220482491">
                                                  <w:marLeft w:val="0"/>
                                                  <w:marRight w:val="0"/>
                                                  <w:marTop w:val="0"/>
                                                  <w:marBottom w:val="0"/>
                                                  <w:divBdr>
                                                    <w:top w:val="none" w:sz="0" w:space="0" w:color="auto"/>
                                                    <w:left w:val="none" w:sz="0" w:space="0" w:color="auto"/>
                                                    <w:bottom w:val="none" w:sz="0" w:space="0" w:color="auto"/>
                                                    <w:right w:val="none" w:sz="0" w:space="0" w:color="auto"/>
                                                  </w:divBdr>
                                                  <w:divsChild>
                                                    <w:div w:id="1939556014">
                                                      <w:marLeft w:val="0"/>
                                                      <w:marRight w:val="0"/>
                                                      <w:marTop w:val="0"/>
                                                      <w:marBottom w:val="0"/>
                                                      <w:divBdr>
                                                        <w:top w:val="none" w:sz="0" w:space="0" w:color="auto"/>
                                                        <w:left w:val="none" w:sz="0" w:space="0" w:color="auto"/>
                                                        <w:bottom w:val="none" w:sz="0" w:space="0" w:color="auto"/>
                                                        <w:right w:val="none" w:sz="0" w:space="0" w:color="auto"/>
                                                      </w:divBdr>
                                                      <w:divsChild>
                                                        <w:div w:id="1072850424">
                                                          <w:marLeft w:val="0"/>
                                                          <w:marRight w:val="0"/>
                                                          <w:marTop w:val="0"/>
                                                          <w:marBottom w:val="0"/>
                                                          <w:divBdr>
                                                            <w:top w:val="none" w:sz="0" w:space="0" w:color="auto"/>
                                                            <w:left w:val="none" w:sz="0" w:space="0" w:color="auto"/>
                                                            <w:bottom w:val="none" w:sz="0" w:space="0" w:color="auto"/>
                                                            <w:right w:val="none" w:sz="0" w:space="0" w:color="auto"/>
                                                          </w:divBdr>
                                                          <w:divsChild>
                                                            <w:div w:id="14229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5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bx.dc.gov/sites/default/files/dc/sites/hbx/event_content/attachments/FY17STAFFPROPOSEDBUDGE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regina.pradier</cp:lastModifiedBy>
  <cp:revision>3</cp:revision>
  <cp:lastPrinted>2015-09-14T15:47:00Z</cp:lastPrinted>
  <dcterms:created xsi:type="dcterms:W3CDTF">2016-03-10T18:10:00Z</dcterms:created>
  <dcterms:modified xsi:type="dcterms:W3CDTF">2016-03-10T18:10:00Z</dcterms:modified>
</cp:coreProperties>
</file>